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B3079" w14:textId="77777777" w:rsidR="0019409C" w:rsidRDefault="0019409C" w:rsidP="0019409C">
      <w:pPr>
        <w:pStyle w:val="a4"/>
        <w:jc w:val="center"/>
        <w:rPr>
          <w:rFonts w:ascii="Times New Roman" w:hAnsi="Times New Roman" w:cs="Times New Roman"/>
          <w:b/>
          <w:sz w:val="36"/>
          <w:szCs w:val="36"/>
        </w:rPr>
      </w:pPr>
      <w:r w:rsidRPr="0019409C">
        <w:rPr>
          <w:rFonts w:ascii="Times New Roman" w:hAnsi="Times New Roman" w:cs="Times New Roman"/>
          <w:b/>
          <w:sz w:val="36"/>
          <w:szCs w:val="36"/>
        </w:rPr>
        <w:t>Четыре эффективные техники арт-терапии</w:t>
      </w:r>
    </w:p>
    <w:p w14:paraId="510F504C" w14:textId="77777777" w:rsidR="0019409C" w:rsidRPr="0019409C" w:rsidRDefault="0019409C" w:rsidP="0019409C">
      <w:pPr>
        <w:pStyle w:val="a4"/>
        <w:jc w:val="center"/>
        <w:rPr>
          <w:rFonts w:ascii="Times New Roman" w:hAnsi="Times New Roman" w:cs="Times New Roman"/>
          <w:b/>
          <w:sz w:val="36"/>
          <w:szCs w:val="36"/>
        </w:rPr>
      </w:pPr>
    </w:p>
    <w:p w14:paraId="5388523E" w14:textId="77777777" w:rsidR="0019409C" w:rsidRDefault="0019409C" w:rsidP="00CE12D4">
      <w:pPr>
        <w:pStyle w:val="a4"/>
        <w:jc w:val="both"/>
        <w:rPr>
          <w:rFonts w:ascii="Times New Roman" w:hAnsi="Times New Roman" w:cs="Times New Roman"/>
          <w:b/>
          <w:sz w:val="28"/>
          <w:szCs w:val="28"/>
        </w:rPr>
      </w:pPr>
      <w:r w:rsidRPr="0019409C">
        <w:rPr>
          <w:rFonts w:ascii="Times New Roman" w:hAnsi="Times New Roman" w:cs="Times New Roman"/>
          <w:b/>
          <w:noProof/>
          <w:sz w:val="28"/>
          <w:szCs w:val="28"/>
        </w:rPr>
        <w:drawing>
          <wp:inline distT="0" distB="0" distL="0" distR="0" wp14:anchorId="27DC2944" wp14:editId="4427D9AA">
            <wp:extent cx="5940425" cy="3965234"/>
            <wp:effectExtent l="0" t="0" r="3175" b="0"/>
            <wp:docPr id="1" name="Рисунок 1" descr="https://blog.karpachoff.com/img/child/608a5bb383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karpachoff.com/img/child/608a5bb383b9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65234"/>
                    </a:xfrm>
                    <a:prstGeom prst="rect">
                      <a:avLst/>
                    </a:prstGeom>
                    <a:noFill/>
                    <a:ln>
                      <a:noFill/>
                    </a:ln>
                  </pic:spPr>
                </pic:pic>
              </a:graphicData>
            </a:graphic>
          </wp:inline>
        </w:drawing>
      </w:r>
    </w:p>
    <w:p w14:paraId="2FC7FE2C" w14:textId="77777777" w:rsidR="0019409C" w:rsidRDefault="0019409C" w:rsidP="00CE12D4">
      <w:pPr>
        <w:pStyle w:val="a4"/>
        <w:jc w:val="both"/>
        <w:rPr>
          <w:rFonts w:ascii="Times New Roman" w:hAnsi="Times New Roman" w:cs="Times New Roman"/>
          <w:b/>
          <w:sz w:val="28"/>
          <w:szCs w:val="28"/>
        </w:rPr>
      </w:pPr>
    </w:p>
    <w:p w14:paraId="266EBC2C" w14:textId="77777777" w:rsidR="00CE12D4" w:rsidRDefault="00CE12D4" w:rsidP="00A307E5">
      <w:pPr>
        <w:pStyle w:val="a4"/>
        <w:ind w:firstLine="851"/>
        <w:rPr>
          <w:rFonts w:ascii="Times New Roman" w:hAnsi="Times New Roman" w:cs="Times New Roman"/>
          <w:sz w:val="28"/>
          <w:szCs w:val="28"/>
        </w:rPr>
      </w:pPr>
      <w:r w:rsidRPr="00CE12D4">
        <w:rPr>
          <w:rFonts w:ascii="Times New Roman" w:hAnsi="Times New Roman" w:cs="Times New Roman"/>
          <w:sz w:val="28"/>
          <w:szCs w:val="28"/>
        </w:rPr>
        <w:br/>
      </w:r>
      <w:r w:rsidR="00A307E5">
        <w:rPr>
          <w:rFonts w:ascii="Times New Roman" w:hAnsi="Times New Roman" w:cs="Times New Roman"/>
          <w:b/>
          <w:sz w:val="28"/>
          <w:szCs w:val="28"/>
        </w:rPr>
        <w:t xml:space="preserve">           </w:t>
      </w:r>
      <w:r w:rsidRPr="00CE12D4">
        <w:rPr>
          <w:rFonts w:ascii="Times New Roman" w:hAnsi="Times New Roman" w:cs="Times New Roman"/>
          <w:b/>
          <w:sz w:val="28"/>
          <w:szCs w:val="28"/>
        </w:rPr>
        <w:t>Арт-терапия в работе с детьми с ОВЗ Арт-терапия</w:t>
      </w:r>
      <w:r w:rsidRPr="00CE12D4">
        <w:rPr>
          <w:rFonts w:ascii="Times New Roman" w:hAnsi="Times New Roman" w:cs="Times New Roman"/>
          <w:sz w:val="28"/>
          <w:szCs w:val="28"/>
        </w:rPr>
        <w:t xml:space="preserve"> (от англ. </w:t>
      </w:r>
      <w:proofErr w:type="spellStart"/>
      <w:r w:rsidRPr="00CE12D4">
        <w:rPr>
          <w:rFonts w:ascii="Times New Roman" w:hAnsi="Times New Roman" w:cs="Times New Roman"/>
          <w:sz w:val="28"/>
          <w:szCs w:val="28"/>
        </w:rPr>
        <w:t>art</w:t>
      </w:r>
      <w:proofErr w:type="spellEnd"/>
      <w:r w:rsidRPr="00CE12D4">
        <w:rPr>
          <w:rFonts w:ascii="Times New Roman" w:hAnsi="Times New Roman" w:cs="Times New Roman"/>
          <w:sz w:val="28"/>
          <w:szCs w:val="28"/>
        </w:rPr>
        <w:t xml:space="preserve"> — «искусство» + терапия) — направление в психотерапии и психологической коррекции, основанное на применении для терапии искусства и творчества. </w:t>
      </w:r>
      <w:r w:rsidRPr="00CE12D4">
        <w:rPr>
          <w:rFonts w:ascii="Times New Roman" w:hAnsi="Times New Roman" w:cs="Times New Roman"/>
          <w:b/>
          <w:sz w:val="28"/>
          <w:szCs w:val="28"/>
        </w:rPr>
        <w:t>Метод арт-терапии</w:t>
      </w:r>
      <w:r w:rsidRPr="00CE12D4">
        <w:rPr>
          <w:rFonts w:ascii="Times New Roman" w:hAnsi="Times New Roman" w:cs="Times New Roman"/>
          <w:sz w:val="28"/>
          <w:szCs w:val="28"/>
        </w:rPr>
        <w:t xml:space="preserve"> в коррекционной работе позволяет получить позитивные результаты:</w:t>
      </w:r>
    </w:p>
    <w:p w14:paraId="0135A3D4" w14:textId="77777777" w:rsidR="00CE12D4" w:rsidRDefault="00CE12D4" w:rsidP="00A307E5">
      <w:pPr>
        <w:pStyle w:val="a4"/>
        <w:numPr>
          <w:ilvl w:val="0"/>
          <w:numId w:val="1"/>
        </w:numPr>
        <w:rPr>
          <w:rFonts w:ascii="Times New Roman" w:hAnsi="Times New Roman" w:cs="Times New Roman"/>
          <w:sz w:val="28"/>
          <w:szCs w:val="28"/>
        </w:rPr>
      </w:pPr>
      <w:r w:rsidRPr="00CE12D4">
        <w:rPr>
          <w:rFonts w:ascii="Times New Roman" w:hAnsi="Times New Roman" w:cs="Times New Roman"/>
          <w:sz w:val="28"/>
          <w:szCs w:val="28"/>
        </w:rPr>
        <w:t xml:space="preserve">Обеспечивает эффективное эмоциональное реагирование, придает ему (даже в случае агрессивного проявления) социально приемлемые, допустимые формы. </w:t>
      </w:r>
    </w:p>
    <w:p w14:paraId="01DAA634" w14:textId="77777777" w:rsidR="00A307E5" w:rsidRDefault="00CE12D4" w:rsidP="00A307E5">
      <w:pPr>
        <w:pStyle w:val="a4"/>
        <w:numPr>
          <w:ilvl w:val="0"/>
          <w:numId w:val="1"/>
        </w:numPr>
        <w:rPr>
          <w:rFonts w:ascii="Times New Roman" w:hAnsi="Times New Roman" w:cs="Times New Roman"/>
          <w:sz w:val="28"/>
          <w:szCs w:val="28"/>
        </w:rPr>
      </w:pPr>
      <w:r w:rsidRPr="00CE12D4">
        <w:rPr>
          <w:rFonts w:ascii="Times New Roman" w:hAnsi="Times New Roman" w:cs="Times New Roman"/>
          <w:sz w:val="28"/>
          <w:szCs w:val="28"/>
        </w:rPr>
        <w:t xml:space="preserve">Облегчает процесс коммуникации для замкнутых, стеснительных или </w:t>
      </w:r>
      <w:r w:rsidR="0019409C" w:rsidRPr="00CE12D4">
        <w:rPr>
          <w:rFonts w:ascii="Times New Roman" w:hAnsi="Times New Roman" w:cs="Times New Roman"/>
          <w:sz w:val="28"/>
          <w:szCs w:val="28"/>
        </w:rPr>
        <w:t>слабо ориентированных</w:t>
      </w:r>
      <w:r w:rsidRPr="00CE12D4">
        <w:rPr>
          <w:rFonts w:ascii="Times New Roman" w:hAnsi="Times New Roman" w:cs="Times New Roman"/>
          <w:sz w:val="28"/>
          <w:szCs w:val="28"/>
        </w:rPr>
        <w:t xml:space="preserve"> на общение детей с ограниченными возможностями. </w:t>
      </w:r>
    </w:p>
    <w:p w14:paraId="3C26D67C" w14:textId="77777777" w:rsidR="00CE12D4" w:rsidRDefault="00CE12D4" w:rsidP="00A307E5">
      <w:pPr>
        <w:pStyle w:val="a4"/>
        <w:numPr>
          <w:ilvl w:val="0"/>
          <w:numId w:val="1"/>
        </w:numPr>
        <w:rPr>
          <w:rFonts w:ascii="Times New Roman" w:hAnsi="Times New Roman" w:cs="Times New Roman"/>
          <w:sz w:val="28"/>
          <w:szCs w:val="28"/>
        </w:rPr>
      </w:pPr>
      <w:r w:rsidRPr="00CE12D4">
        <w:rPr>
          <w:rFonts w:ascii="Times New Roman" w:hAnsi="Times New Roman" w:cs="Times New Roman"/>
          <w:sz w:val="28"/>
          <w:szCs w:val="28"/>
        </w:rPr>
        <w:t xml:space="preserve">Дает возможность невербального контакта (опосредованного продуктом арт-терапии), способствует преодолению коммуникативных барьеров и психологических защит. </w:t>
      </w:r>
    </w:p>
    <w:p w14:paraId="38FF1DDC" w14:textId="77777777" w:rsidR="00CE12D4" w:rsidRDefault="00CE12D4" w:rsidP="00A307E5">
      <w:pPr>
        <w:pStyle w:val="a4"/>
        <w:numPr>
          <w:ilvl w:val="0"/>
          <w:numId w:val="1"/>
        </w:numPr>
        <w:rPr>
          <w:rFonts w:ascii="Times New Roman" w:hAnsi="Times New Roman" w:cs="Times New Roman"/>
          <w:sz w:val="28"/>
          <w:szCs w:val="28"/>
        </w:rPr>
      </w:pPr>
      <w:r w:rsidRPr="00CE12D4">
        <w:rPr>
          <w:rFonts w:ascii="Times New Roman" w:hAnsi="Times New Roman" w:cs="Times New Roman"/>
          <w:sz w:val="28"/>
          <w:szCs w:val="28"/>
        </w:rPr>
        <w:t>Создает благоприятные условия для развития произвольности и способности к саморегуляции.</w:t>
      </w:r>
    </w:p>
    <w:p w14:paraId="2E29651A" w14:textId="77777777" w:rsidR="00CE12D4" w:rsidRDefault="00CE12D4" w:rsidP="00A307E5">
      <w:pPr>
        <w:pStyle w:val="a4"/>
        <w:numPr>
          <w:ilvl w:val="0"/>
          <w:numId w:val="2"/>
        </w:numPr>
        <w:rPr>
          <w:rFonts w:ascii="Times New Roman" w:hAnsi="Times New Roman" w:cs="Times New Roman"/>
          <w:sz w:val="28"/>
          <w:szCs w:val="28"/>
        </w:rPr>
      </w:pPr>
      <w:r w:rsidRPr="00CE12D4">
        <w:rPr>
          <w:rFonts w:ascii="Times New Roman" w:hAnsi="Times New Roman" w:cs="Times New Roman"/>
          <w:sz w:val="28"/>
          <w:szCs w:val="28"/>
        </w:rPr>
        <w:t xml:space="preserve">Оказывает дополнительное влияние на осознание ребенком своих чувств, переживаний и эмоциональных состояний, создает предпосылки для регуляции эмоциональных состояний и реакций. </w:t>
      </w:r>
    </w:p>
    <w:p w14:paraId="05186AAB" w14:textId="77777777" w:rsidR="00CE12D4" w:rsidRDefault="00CE12D4" w:rsidP="00A307E5">
      <w:pPr>
        <w:pStyle w:val="a4"/>
        <w:numPr>
          <w:ilvl w:val="0"/>
          <w:numId w:val="2"/>
        </w:numPr>
        <w:rPr>
          <w:rFonts w:ascii="Times New Roman" w:hAnsi="Times New Roman" w:cs="Times New Roman"/>
          <w:sz w:val="28"/>
          <w:szCs w:val="28"/>
        </w:rPr>
      </w:pPr>
      <w:r w:rsidRPr="00CE12D4">
        <w:rPr>
          <w:rFonts w:ascii="Times New Roman" w:hAnsi="Times New Roman" w:cs="Times New Roman"/>
          <w:sz w:val="28"/>
          <w:szCs w:val="28"/>
        </w:rPr>
        <w:t xml:space="preserve">Существенно повышает личностную ценность, содействует формированию позитивной «Я-концепции» и повышению уверенности </w:t>
      </w:r>
      <w:r w:rsidRPr="00CE12D4">
        <w:rPr>
          <w:rFonts w:ascii="Times New Roman" w:hAnsi="Times New Roman" w:cs="Times New Roman"/>
          <w:sz w:val="28"/>
          <w:szCs w:val="28"/>
        </w:rPr>
        <w:lastRenderedPageBreak/>
        <w:t xml:space="preserve">в себе за счет социального признания ценности продукта, созданного ребенком с ОВЗ. </w:t>
      </w:r>
    </w:p>
    <w:p w14:paraId="14C0DBE5" w14:textId="77777777" w:rsidR="00A307E5" w:rsidRDefault="00A307E5" w:rsidP="00A307E5">
      <w:pPr>
        <w:pStyle w:val="a4"/>
        <w:ind w:left="567" w:hanging="795"/>
        <w:jc w:val="center"/>
        <w:rPr>
          <w:rFonts w:ascii="Times New Roman" w:hAnsi="Times New Roman" w:cs="Times New Roman"/>
          <w:sz w:val="28"/>
          <w:szCs w:val="28"/>
        </w:rPr>
      </w:pPr>
      <w:r w:rsidRPr="00A307E5">
        <w:rPr>
          <w:rFonts w:ascii="Times New Roman" w:hAnsi="Times New Roman" w:cs="Times New Roman"/>
          <w:noProof/>
          <w:sz w:val="28"/>
          <w:szCs w:val="28"/>
        </w:rPr>
        <w:drawing>
          <wp:inline distT="0" distB="0" distL="0" distR="0" wp14:anchorId="47D61EEE" wp14:editId="7C6D77EF">
            <wp:extent cx="5010150" cy="4199667"/>
            <wp:effectExtent l="0" t="0" r="0" b="0"/>
            <wp:docPr id="2" name="Рисунок 2" descr="https://counseling.su/sites/22/files/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unseling.su/sites/22/files/DSC_01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2577" cy="4201701"/>
                    </a:xfrm>
                    <a:prstGeom prst="rect">
                      <a:avLst/>
                    </a:prstGeom>
                    <a:noFill/>
                    <a:ln>
                      <a:noFill/>
                    </a:ln>
                  </pic:spPr>
                </pic:pic>
              </a:graphicData>
            </a:graphic>
          </wp:inline>
        </w:drawing>
      </w:r>
    </w:p>
    <w:p w14:paraId="45C09564" w14:textId="77777777" w:rsidR="00BA70E4" w:rsidRDefault="00BA70E4" w:rsidP="008B6737">
      <w:pPr>
        <w:pStyle w:val="a4"/>
        <w:rPr>
          <w:rFonts w:ascii="Times New Roman" w:hAnsi="Times New Roman" w:cs="Times New Roman"/>
          <w:b/>
          <w:sz w:val="28"/>
          <w:szCs w:val="28"/>
        </w:rPr>
      </w:pPr>
    </w:p>
    <w:p w14:paraId="082FF5D2" w14:textId="77777777" w:rsidR="00CE12D4" w:rsidRDefault="00CE12D4" w:rsidP="00BA70E4">
      <w:pPr>
        <w:pStyle w:val="a4"/>
        <w:ind w:firstLine="851"/>
        <w:rPr>
          <w:rFonts w:ascii="Times New Roman" w:hAnsi="Times New Roman" w:cs="Times New Roman"/>
          <w:sz w:val="28"/>
          <w:szCs w:val="28"/>
        </w:rPr>
      </w:pPr>
      <w:r w:rsidRPr="00CE12D4">
        <w:rPr>
          <w:rFonts w:ascii="Times New Roman" w:hAnsi="Times New Roman" w:cs="Times New Roman"/>
          <w:b/>
          <w:sz w:val="28"/>
          <w:szCs w:val="28"/>
        </w:rPr>
        <w:t>Цель арт-терапии</w:t>
      </w:r>
      <w:r w:rsidRPr="00CE12D4">
        <w:rPr>
          <w:rFonts w:ascii="Times New Roman" w:hAnsi="Times New Roman" w:cs="Times New Roman"/>
          <w:sz w:val="28"/>
          <w:szCs w:val="28"/>
        </w:rPr>
        <w:t xml:space="preserve"> не создать объект искусства, а работать с собственным Я, с внутренним миром человека. Она фокусируется не на результате, а на процессе. Вот почему не обязательно иметь творческие навыки, чтобы пойти на арт-терапию или стать педагогом-психологом, практикующим эту технику в своей работе.</w:t>
      </w:r>
    </w:p>
    <w:p w14:paraId="32F6409F" w14:textId="77777777" w:rsidR="00CE12D4" w:rsidRDefault="00CE12D4" w:rsidP="00BA70E4">
      <w:pPr>
        <w:pStyle w:val="a4"/>
        <w:ind w:firstLine="709"/>
        <w:rPr>
          <w:rFonts w:ascii="Times New Roman" w:hAnsi="Times New Roman" w:cs="Times New Roman"/>
          <w:sz w:val="28"/>
          <w:szCs w:val="28"/>
        </w:rPr>
      </w:pPr>
      <w:r w:rsidRPr="00CE12D4">
        <w:rPr>
          <w:rFonts w:ascii="Times New Roman" w:hAnsi="Times New Roman" w:cs="Times New Roman"/>
          <w:sz w:val="28"/>
          <w:szCs w:val="28"/>
        </w:rPr>
        <w:t xml:space="preserve"> Арт-терапевт должен быть эмпатичен — для него крайне важно чувствовать состояние ребенка, который пришел на прием. Специалисту необходимо быть готовым к тому, чтобы не использовать директивные методы поведения. Важно находиться рядом и наблюдать, бережно следовать за ребенком, не навязывая свое видение мира, не загоняя в рамки. </w:t>
      </w:r>
    </w:p>
    <w:p w14:paraId="2C19EA9B" w14:textId="77777777" w:rsidR="00CE12D4" w:rsidRPr="00BA70E4" w:rsidRDefault="00CE12D4" w:rsidP="00BA70E4">
      <w:pPr>
        <w:pStyle w:val="a4"/>
        <w:ind w:firstLine="851"/>
        <w:rPr>
          <w:rFonts w:ascii="Times New Roman" w:hAnsi="Times New Roman" w:cs="Times New Roman"/>
          <w:b/>
          <w:sz w:val="28"/>
          <w:szCs w:val="28"/>
        </w:rPr>
      </w:pPr>
      <w:r w:rsidRPr="00BA70E4">
        <w:rPr>
          <w:rFonts w:ascii="Times New Roman" w:hAnsi="Times New Roman" w:cs="Times New Roman"/>
          <w:b/>
          <w:sz w:val="28"/>
          <w:szCs w:val="28"/>
        </w:rPr>
        <w:t xml:space="preserve">С какими проблемами можно работать с помощью арт-терапии? </w:t>
      </w:r>
    </w:p>
    <w:p w14:paraId="794A03C9" w14:textId="77777777" w:rsidR="00CE12D4" w:rsidRDefault="00CE12D4" w:rsidP="00BA70E4">
      <w:pPr>
        <w:pStyle w:val="a4"/>
        <w:numPr>
          <w:ilvl w:val="0"/>
          <w:numId w:val="3"/>
        </w:numPr>
        <w:rPr>
          <w:rFonts w:ascii="Times New Roman" w:hAnsi="Times New Roman" w:cs="Times New Roman"/>
          <w:sz w:val="28"/>
          <w:szCs w:val="28"/>
        </w:rPr>
      </w:pPr>
      <w:r w:rsidRPr="00CE12D4">
        <w:rPr>
          <w:rFonts w:ascii="Times New Roman" w:hAnsi="Times New Roman" w:cs="Times New Roman"/>
          <w:sz w:val="28"/>
          <w:szCs w:val="28"/>
        </w:rPr>
        <w:t>Повышение самооценки и уверенности в своих силах.</w:t>
      </w:r>
      <w:r>
        <w:rPr>
          <w:rFonts w:ascii="Times New Roman" w:hAnsi="Times New Roman" w:cs="Times New Roman"/>
          <w:sz w:val="28"/>
          <w:szCs w:val="28"/>
        </w:rPr>
        <w:t xml:space="preserve"> </w:t>
      </w:r>
    </w:p>
    <w:p w14:paraId="2780412A" w14:textId="77777777" w:rsidR="00CE12D4" w:rsidRDefault="00CE12D4" w:rsidP="00BA70E4">
      <w:pPr>
        <w:pStyle w:val="a4"/>
        <w:numPr>
          <w:ilvl w:val="0"/>
          <w:numId w:val="3"/>
        </w:numPr>
        <w:rPr>
          <w:rFonts w:ascii="Times New Roman" w:hAnsi="Times New Roman" w:cs="Times New Roman"/>
          <w:sz w:val="28"/>
          <w:szCs w:val="28"/>
        </w:rPr>
      </w:pPr>
      <w:r w:rsidRPr="00CE12D4">
        <w:rPr>
          <w:rFonts w:ascii="Times New Roman" w:hAnsi="Times New Roman" w:cs="Times New Roman"/>
          <w:sz w:val="28"/>
          <w:szCs w:val="28"/>
        </w:rPr>
        <w:t xml:space="preserve">Снижение уровня стресса. </w:t>
      </w:r>
    </w:p>
    <w:p w14:paraId="7E50A792" w14:textId="77777777" w:rsidR="00BA70E4" w:rsidRDefault="00CE12D4" w:rsidP="00BA70E4">
      <w:pPr>
        <w:pStyle w:val="a4"/>
        <w:numPr>
          <w:ilvl w:val="0"/>
          <w:numId w:val="3"/>
        </w:numPr>
        <w:rPr>
          <w:rFonts w:ascii="Times New Roman" w:hAnsi="Times New Roman" w:cs="Times New Roman"/>
          <w:sz w:val="28"/>
          <w:szCs w:val="28"/>
        </w:rPr>
      </w:pPr>
      <w:r w:rsidRPr="00CE12D4">
        <w:rPr>
          <w:rFonts w:ascii="Times New Roman" w:hAnsi="Times New Roman" w:cs="Times New Roman"/>
          <w:sz w:val="28"/>
          <w:szCs w:val="28"/>
        </w:rPr>
        <w:t xml:space="preserve">Преодоление депрессивных состояний и тревожных расстройств. </w:t>
      </w:r>
    </w:p>
    <w:p w14:paraId="77397888" w14:textId="77777777" w:rsidR="00CE12D4" w:rsidRDefault="00CE12D4" w:rsidP="00BA70E4">
      <w:pPr>
        <w:pStyle w:val="a4"/>
        <w:numPr>
          <w:ilvl w:val="0"/>
          <w:numId w:val="3"/>
        </w:numPr>
        <w:rPr>
          <w:rFonts w:ascii="Times New Roman" w:hAnsi="Times New Roman" w:cs="Times New Roman"/>
          <w:sz w:val="28"/>
          <w:szCs w:val="28"/>
        </w:rPr>
      </w:pPr>
      <w:r w:rsidRPr="00CE12D4">
        <w:rPr>
          <w:rFonts w:ascii="Times New Roman" w:hAnsi="Times New Roman" w:cs="Times New Roman"/>
          <w:sz w:val="28"/>
          <w:szCs w:val="28"/>
        </w:rPr>
        <w:t xml:space="preserve">Преодоление возрастных кризисов. </w:t>
      </w:r>
    </w:p>
    <w:p w14:paraId="72D1FA35" w14:textId="77777777" w:rsidR="00CE12D4" w:rsidRDefault="00CE12D4" w:rsidP="00BA70E4">
      <w:pPr>
        <w:pStyle w:val="a4"/>
        <w:numPr>
          <w:ilvl w:val="0"/>
          <w:numId w:val="3"/>
        </w:numPr>
        <w:rPr>
          <w:rFonts w:ascii="Times New Roman" w:hAnsi="Times New Roman" w:cs="Times New Roman"/>
          <w:sz w:val="28"/>
          <w:szCs w:val="28"/>
        </w:rPr>
      </w:pPr>
      <w:r w:rsidRPr="00CE12D4">
        <w:rPr>
          <w:rFonts w:ascii="Times New Roman" w:hAnsi="Times New Roman" w:cs="Times New Roman"/>
          <w:sz w:val="28"/>
          <w:szCs w:val="28"/>
        </w:rPr>
        <w:t xml:space="preserve">Решение семейных конфликтов. </w:t>
      </w:r>
    </w:p>
    <w:p w14:paraId="7C78A661" w14:textId="77777777" w:rsidR="00CE12D4" w:rsidRDefault="00CE12D4" w:rsidP="00BA70E4">
      <w:pPr>
        <w:pStyle w:val="a4"/>
        <w:numPr>
          <w:ilvl w:val="0"/>
          <w:numId w:val="3"/>
        </w:numPr>
        <w:rPr>
          <w:rFonts w:ascii="Times New Roman" w:hAnsi="Times New Roman" w:cs="Times New Roman"/>
          <w:sz w:val="28"/>
          <w:szCs w:val="28"/>
        </w:rPr>
      </w:pPr>
      <w:r w:rsidRPr="00CE12D4">
        <w:rPr>
          <w:rFonts w:ascii="Times New Roman" w:hAnsi="Times New Roman" w:cs="Times New Roman"/>
          <w:sz w:val="28"/>
          <w:szCs w:val="28"/>
        </w:rPr>
        <w:t xml:space="preserve">Повышение навыков коммуникации. </w:t>
      </w:r>
    </w:p>
    <w:p w14:paraId="3B93E36E" w14:textId="77777777" w:rsidR="00CE12D4" w:rsidRDefault="00CE12D4" w:rsidP="00BA70E4">
      <w:pPr>
        <w:pStyle w:val="a4"/>
        <w:numPr>
          <w:ilvl w:val="0"/>
          <w:numId w:val="3"/>
        </w:numPr>
        <w:rPr>
          <w:rFonts w:ascii="Times New Roman" w:hAnsi="Times New Roman" w:cs="Times New Roman"/>
          <w:sz w:val="28"/>
          <w:szCs w:val="28"/>
        </w:rPr>
      </w:pPr>
      <w:r w:rsidRPr="00CE12D4">
        <w:rPr>
          <w:rFonts w:ascii="Times New Roman" w:hAnsi="Times New Roman" w:cs="Times New Roman"/>
          <w:sz w:val="28"/>
          <w:szCs w:val="28"/>
        </w:rPr>
        <w:t xml:space="preserve">Самопознание (процессы, помогающие лучше понять свои жизненные цели, желания). </w:t>
      </w:r>
    </w:p>
    <w:p w14:paraId="3388C71B" w14:textId="77777777" w:rsidR="00CE12D4" w:rsidRDefault="00CE12D4" w:rsidP="00BA70E4">
      <w:pPr>
        <w:pStyle w:val="a4"/>
        <w:numPr>
          <w:ilvl w:val="0"/>
          <w:numId w:val="3"/>
        </w:numPr>
        <w:rPr>
          <w:rFonts w:ascii="Times New Roman" w:hAnsi="Times New Roman" w:cs="Times New Roman"/>
          <w:sz w:val="28"/>
          <w:szCs w:val="28"/>
        </w:rPr>
      </w:pPr>
      <w:r w:rsidRPr="00CE12D4">
        <w:rPr>
          <w:rFonts w:ascii="Times New Roman" w:hAnsi="Times New Roman" w:cs="Times New Roman"/>
          <w:sz w:val="28"/>
          <w:szCs w:val="28"/>
        </w:rPr>
        <w:t>Проработка психологических травм.</w:t>
      </w:r>
    </w:p>
    <w:p w14:paraId="214B2FFA" w14:textId="77777777" w:rsidR="00CE12D4" w:rsidRDefault="00CE12D4" w:rsidP="00BA70E4">
      <w:pPr>
        <w:pStyle w:val="a4"/>
        <w:numPr>
          <w:ilvl w:val="0"/>
          <w:numId w:val="3"/>
        </w:numPr>
        <w:rPr>
          <w:rFonts w:ascii="Times New Roman" w:hAnsi="Times New Roman" w:cs="Times New Roman"/>
          <w:sz w:val="28"/>
          <w:szCs w:val="28"/>
        </w:rPr>
      </w:pPr>
      <w:r w:rsidRPr="00CE12D4">
        <w:rPr>
          <w:rFonts w:ascii="Times New Roman" w:hAnsi="Times New Roman" w:cs="Times New Roman"/>
          <w:sz w:val="28"/>
          <w:szCs w:val="28"/>
        </w:rPr>
        <w:t xml:space="preserve">Преодоление фобий. </w:t>
      </w:r>
    </w:p>
    <w:p w14:paraId="5C7C4324" w14:textId="77777777" w:rsidR="00BA70E4" w:rsidRDefault="00BA70E4" w:rsidP="00BA70E4">
      <w:pPr>
        <w:pStyle w:val="a4"/>
        <w:ind w:left="720"/>
        <w:rPr>
          <w:rFonts w:ascii="Times New Roman" w:hAnsi="Times New Roman" w:cs="Times New Roman"/>
          <w:sz w:val="28"/>
          <w:szCs w:val="28"/>
        </w:rPr>
      </w:pPr>
    </w:p>
    <w:p w14:paraId="26289432" w14:textId="77777777" w:rsidR="00BA70E4" w:rsidRDefault="00BA70E4" w:rsidP="00BA70E4">
      <w:pPr>
        <w:pStyle w:val="a4"/>
        <w:jc w:val="center"/>
        <w:rPr>
          <w:rFonts w:ascii="Times New Roman" w:hAnsi="Times New Roman" w:cs="Times New Roman"/>
          <w:b/>
          <w:sz w:val="28"/>
          <w:szCs w:val="28"/>
        </w:rPr>
      </w:pPr>
      <w:r>
        <w:rPr>
          <w:noProof/>
          <w:lang w:eastAsia="ru-RU"/>
        </w:rPr>
        <w:drawing>
          <wp:inline distT="0" distB="0" distL="0" distR="0" wp14:anchorId="0E9F061C" wp14:editId="05BA246F">
            <wp:extent cx="5940425" cy="3958607"/>
            <wp:effectExtent l="0" t="0" r="3175" b="3810"/>
            <wp:docPr id="4" name="Рисунок 4" descr="http://profilaktika.tomsk.ru/wp-content/uploads/2014/05/art_ber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filaktika.tomsk.ru/wp-content/uploads/2014/05/art_berem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58607"/>
                    </a:xfrm>
                    <a:prstGeom prst="rect">
                      <a:avLst/>
                    </a:prstGeom>
                    <a:noFill/>
                    <a:ln>
                      <a:noFill/>
                    </a:ln>
                  </pic:spPr>
                </pic:pic>
              </a:graphicData>
            </a:graphic>
          </wp:inline>
        </w:drawing>
      </w:r>
    </w:p>
    <w:p w14:paraId="7DCA0D04" w14:textId="77777777" w:rsidR="00953E86" w:rsidRDefault="00953E86" w:rsidP="00BA70E4">
      <w:pPr>
        <w:pStyle w:val="a4"/>
        <w:jc w:val="center"/>
        <w:rPr>
          <w:rFonts w:ascii="Times New Roman" w:hAnsi="Times New Roman" w:cs="Times New Roman"/>
          <w:b/>
          <w:sz w:val="28"/>
          <w:szCs w:val="28"/>
        </w:rPr>
      </w:pPr>
    </w:p>
    <w:p w14:paraId="4B623DE6" w14:textId="77777777" w:rsidR="008B6737" w:rsidRDefault="00CE12D4" w:rsidP="00BA70E4">
      <w:pPr>
        <w:pStyle w:val="a4"/>
        <w:jc w:val="center"/>
        <w:rPr>
          <w:rFonts w:ascii="Times New Roman" w:hAnsi="Times New Roman" w:cs="Times New Roman"/>
          <w:b/>
          <w:sz w:val="28"/>
          <w:szCs w:val="28"/>
        </w:rPr>
      </w:pPr>
      <w:r w:rsidRPr="008B6737">
        <w:rPr>
          <w:rFonts w:ascii="Times New Roman" w:hAnsi="Times New Roman" w:cs="Times New Roman"/>
          <w:b/>
          <w:sz w:val="28"/>
          <w:szCs w:val="28"/>
        </w:rPr>
        <w:t>Принципы интерпретации в арт-терапии</w:t>
      </w:r>
    </w:p>
    <w:p w14:paraId="12ED8CAE" w14:textId="77777777" w:rsidR="008B6737" w:rsidRDefault="008B6737" w:rsidP="008B6737">
      <w:pPr>
        <w:pStyle w:val="a4"/>
        <w:rPr>
          <w:rFonts w:ascii="Times New Roman" w:hAnsi="Times New Roman" w:cs="Times New Roman"/>
          <w:sz w:val="28"/>
          <w:szCs w:val="28"/>
        </w:rPr>
      </w:pPr>
      <w:r>
        <w:rPr>
          <w:rFonts w:ascii="Times New Roman" w:hAnsi="Times New Roman" w:cs="Times New Roman"/>
          <w:sz w:val="28"/>
          <w:szCs w:val="28"/>
        </w:rPr>
        <w:t xml:space="preserve"> </w:t>
      </w:r>
      <w:r w:rsidRPr="008B6737">
        <w:rPr>
          <w:rFonts w:ascii="Times New Roman" w:hAnsi="Times New Roman" w:cs="Times New Roman"/>
          <w:b/>
          <w:sz w:val="28"/>
          <w:szCs w:val="28"/>
        </w:rPr>
        <w:t>Принцип детализации</w:t>
      </w:r>
      <w:r>
        <w:rPr>
          <w:rFonts w:ascii="Times New Roman" w:hAnsi="Times New Roman" w:cs="Times New Roman"/>
          <w:sz w:val="28"/>
          <w:szCs w:val="28"/>
        </w:rPr>
        <w:t>.</w:t>
      </w:r>
      <w:r w:rsidR="00CE12D4" w:rsidRPr="00CE12D4">
        <w:rPr>
          <w:rFonts w:ascii="Times New Roman" w:hAnsi="Times New Roman" w:cs="Times New Roman"/>
          <w:sz w:val="28"/>
          <w:szCs w:val="28"/>
        </w:rPr>
        <w:t> </w:t>
      </w:r>
      <w:r>
        <w:rPr>
          <w:rFonts w:ascii="Times New Roman" w:hAnsi="Times New Roman" w:cs="Times New Roman"/>
          <w:sz w:val="28"/>
          <w:szCs w:val="28"/>
        </w:rPr>
        <w:t>М</w:t>
      </w:r>
      <w:r w:rsidR="00CE12D4" w:rsidRPr="00CE12D4">
        <w:rPr>
          <w:rFonts w:ascii="Times New Roman" w:hAnsi="Times New Roman" w:cs="Times New Roman"/>
          <w:sz w:val="28"/>
          <w:szCs w:val="28"/>
        </w:rPr>
        <w:t xml:space="preserve">ы обращаем внимание на каждую деталь в арт-терапевтическом процессе: сочетаемость цветов, линии, детали. </w:t>
      </w:r>
    </w:p>
    <w:p w14:paraId="3E3AA6CF" w14:textId="77777777" w:rsidR="008B6737"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t>Понимание контекста</w:t>
      </w:r>
      <w:r w:rsidRPr="00CE12D4">
        <w:rPr>
          <w:rFonts w:ascii="Times New Roman" w:hAnsi="Times New Roman" w:cs="Times New Roman"/>
          <w:sz w:val="28"/>
          <w:szCs w:val="28"/>
        </w:rPr>
        <w:t xml:space="preserve">. Разбор внутренних и внешних факторов: степень психологической защиты, мировоззрение ребенка. </w:t>
      </w:r>
    </w:p>
    <w:p w14:paraId="6B1E247E" w14:textId="77777777" w:rsidR="00BD5CDF" w:rsidRDefault="00CE12D4" w:rsidP="008203C7">
      <w:pPr>
        <w:pStyle w:val="a4"/>
        <w:jc w:val="center"/>
        <w:rPr>
          <w:rFonts w:ascii="Times New Roman" w:hAnsi="Times New Roman" w:cs="Times New Roman"/>
          <w:b/>
          <w:sz w:val="28"/>
          <w:szCs w:val="28"/>
        </w:rPr>
      </w:pPr>
      <w:r w:rsidRPr="008B6737">
        <w:rPr>
          <w:rFonts w:ascii="Times New Roman" w:hAnsi="Times New Roman" w:cs="Times New Roman"/>
          <w:b/>
          <w:sz w:val="28"/>
          <w:szCs w:val="28"/>
        </w:rPr>
        <w:t>Важность феноменологического исследования</w:t>
      </w:r>
      <w:r w:rsidRPr="00CE12D4">
        <w:rPr>
          <w:rFonts w:ascii="Times New Roman" w:hAnsi="Times New Roman" w:cs="Times New Roman"/>
          <w:sz w:val="28"/>
          <w:szCs w:val="28"/>
        </w:rPr>
        <w:t xml:space="preserve">. Внимание направлено на телесные ощущения — что человек проживает во время арт-терапии. </w:t>
      </w:r>
      <w:r w:rsidRPr="008B6737">
        <w:rPr>
          <w:rFonts w:ascii="Times New Roman" w:hAnsi="Times New Roman" w:cs="Times New Roman"/>
          <w:b/>
          <w:sz w:val="28"/>
          <w:szCs w:val="28"/>
        </w:rPr>
        <w:t>Признание многозначности</w:t>
      </w:r>
      <w:r w:rsidRPr="00CE12D4">
        <w:rPr>
          <w:rFonts w:ascii="Times New Roman" w:hAnsi="Times New Roman" w:cs="Times New Roman"/>
          <w:sz w:val="28"/>
          <w:szCs w:val="28"/>
        </w:rPr>
        <w:t xml:space="preserve"> (содержательной </w:t>
      </w:r>
      <w:proofErr w:type="spellStart"/>
      <w:r w:rsidRPr="00CE12D4">
        <w:rPr>
          <w:rFonts w:ascii="Times New Roman" w:hAnsi="Times New Roman" w:cs="Times New Roman"/>
          <w:sz w:val="28"/>
          <w:szCs w:val="28"/>
        </w:rPr>
        <w:t>поливалентности</w:t>
      </w:r>
      <w:proofErr w:type="spellEnd"/>
      <w:r w:rsidRPr="00CE12D4">
        <w:rPr>
          <w:rFonts w:ascii="Times New Roman" w:hAnsi="Times New Roman" w:cs="Times New Roman"/>
          <w:sz w:val="28"/>
          <w:szCs w:val="28"/>
        </w:rPr>
        <w:t>) образов — исследуем работу, которая происходит во время арт-терапевтической сессии. Чувства, ощущения, эмоции, воспоминания, которые возникают у ребенка. Вскрытие проблемного психологического материала с одновременным вниманием к внутренним ресурсам автора — важно показать человеку, каким потенциалом он обладает.</w:t>
      </w:r>
      <w:r w:rsidRPr="00CE12D4">
        <w:rPr>
          <w:rFonts w:ascii="Times New Roman" w:hAnsi="Times New Roman" w:cs="Times New Roman"/>
          <w:sz w:val="28"/>
          <w:szCs w:val="28"/>
        </w:rPr>
        <w:br/>
      </w:r>
      <w:r w:rsidR="00BD5CDF" w:rsidRPr="00BD5CDF">
        <w:rPr>
          <w:rFonts w:ascii="Times New Roman" w:hAnsi="Times New Roman" w:cs="Times New Roman"/>
          <w:noProof/>
          <w:sz w:val="28"/>
          <w:szCs w:val="28"/>
        </w:rPr>
        <w:lastRenderedPageBreak/>
        <w:drawing>
          <wp:inline distT="0" distB="0" distL="0" distR="0" wp14:anchorId="51147C02" wp14:editId="19E62FB9">
            <wp:extent cx="5133975" cy="3850481"/>
            <wp:effectExtent l="0" t="0" r="0" b="0"/>
            <wp:docPr id="6" name="Рисунок 6" descr="https://ds05.infourok.ru/uploads/ex/0d2d/00173eac-16e1f5d1/hello_html_m1ca0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5.infourok.ru/uploads/ex/0d2d/00173eac-16e1f5d1/hello_html_m1ca0d5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7221" cy="3852915"/>
                    </a:xfrm>
                    <a:prstGeom prst="rect">
                      <a:avLst/>
                    </a:prstGeom>
                    <a:noFill/>
                    <a:ln>
                      <a:noFill/>
                    </a:ln>
                  </pic:spPr>
                </pic:pic>
              </a:graphicData>
            </a:graphic>
          </wp:inline>
        </w:drawing>
      </w:r>
      <w:r w:rsidRPr="00CE12D4">
        <w:rPr>
          <w:rFonts w:ascii="Times New Roman" w:hAnsi="Times New Roman" w:cs="Times New Roman"/>
          <w:sz w:val="28"/>
          <w:szCs w:val="28"/>
        </w:rPr>
        <w:br/>
      </w:r>
    </w:p>
    <w:p w14:paraId="7E6AF90B" w14:textId="77777777" w:rsidR="008B6737" w:rsidRDefault="00CE12D4" w:rsidP="00BD5CDF">
      <w:pPr>
        <w:pStyle w:val="a4"/>
        <w:jc w:val="center"/>
        <w:rPr>
          <w:rFonts w:ascii="Times New Roman" w:hAnsi="Times New Roman" w:cs="Times New Roman"/>
          <w:sz w:val="28"/>
          <w:szCs w:val="28"/>
        </w:rPr>
      </w:pPr>
      <w:r w:rsidRPr="008B6737">
        <w:rPr>
          <w:rFonts w:ascii="Times New Roman" w:hAnsi="Times New Roman" w:cs="Times New Roman"/>
          <w:b/>
          <w:sz w:val="28"/>
          <w:szCs w:val="28"/>
        </w:rPr>
        <w:t>Этапы арт-терапии</w:t>
      </w:r>
    </w:p>
    <w:p w14:paraId="68E12430" w14:textId="77777777" w:rsidR="008B6737" w:rsidRDefault="00BD5CDF" w:rsidP="008B6737">
      <w:pPr>
        <w:pStyle w:val="a4"/>
        <w:rPr>
          <w:rFonts w:ascii="Times New Roman" w:hAnsi="Times New Roman" w:cs="Times New Roman"/>
          <w:sz w:val="28"/>
          <w:szCs w:val="28"/>
        </w:rPr>
      </w:pPr>
      <w:r>
        <w:rPr>
          <w:rFonts w:ascii="Times New Roman" w:hAnsi="Times New Roman" w:cs="Times New Roman"/>
          <w:b/>
          <w:sz w:val="28"/>
          <w:szCs w:val="28"/>
        </w:rPr>
        <w:t xml:space="preserve">Подготовительный этап - </w:t>
      </w:r>
      <w:r w:rsidR="00CE12D4" w:rsidRPr="00CE12D4">
        <w:rPr>
          <w:rFonts w:ascii="Times New Roman" w:hAnsi="Times New Roman" w:cs="Times New Roman"/>
          <w:sz w:val="28"/>
          <w:szCs w:val="28"/>
        </w:rPr>
        <w:t xml:space="preserve"> </w:t>
      </w:r>
      <w:r>
        <w:rPr>
          <w:rFonts w:ascii="Times New Roman" w:hAnsi="Times New Roman" w:cs="Times New Roman"/>
          <w:sz w:val="28"/>
          <w:szCs w:val="28"/>
        </w:rPr>
        <w:t>е</w:t>
      </w:r>
      <w:r w:rsidR="00CE12D4" w:rsidRPr="00CE12D4">
        <w:rPr>
          <w:rFonts w:ascii="Times New Roman" w:hAnsi="Times New Roman" w:cs="Times New Roman"/>
          <w:sz w:val="28"/>
          <w:szCs w:val="28"/>
        </w:rPr>
        <w:t>сли вы работаете с ребенком с ОВЗ, важно встретиться с родителями, проговорить методы, которые вы будете использовать.</w:t>
      </w:r>
    </w:p>
    <w:p w14:paraId="203635C2"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 </w:t>
      </w:r>
      <w:r w:rsidRPr="008B6737">
        <w:rPr>
          <w:rFonts w:ascii="Times New Roman" w:hAnsi="Times New Roman" w:cs="Times New Roman"/>
          <w:b/>
          <w:sz w:val="28"/>
          <w:szCs w:val="28"/>
        </w:rPr>
        <w:t>Основной этап</w:t>
      </w:r>
      <w:r w:rsidRPr="00CE12D4">
        <w:rPr>
          <w:rFonts w:ascii="Times New Roman" w:hAnsi="Times New Roman" w:cs="Times New Roman"/>
          <w:sz w:val="28"/>
          <w:szCs w:val="28"/>
        </w:rPr>
        <w:t> — работа с ребенком. Формирование системы психотерапевтических отношений и начало изобразительной деятельности малыша. Укрепление и развитие психотерапевтических отношений и наиболее продуктивная изобразительная деятельность. Какие краски, карандаши, пластилин или другие материалы хочет использовать ребенок? Предоставьте ему выбор.</w:t>
      </w:r>
    </w:p>
    <w:p w14:paraId="5AB911AA" w14:textId="77777777" w:rsidR="00BD5CDF" w:rsidRDefault="00CE12D4" w:rsidP="00BD5CDF">
      <w:pPr>
        <w:pStyle w:val="a4"/>
        <w:rPr>
          <w:rFonts w:ascii="Times New Roman" w:hAnsi="Times New Roman" w:cs="Times New Roman"/>
          <w:sz w:val="28"/>
          <w:szCs w:val="28"/>
        </w:rPr>
      </w:pPr>
      <w:r w:rsidRPr="008B6737">
        <w:rPr>
          <w:rFonts w:ascii="Times New Roman" w:hAnsi="Times New Roman" w:cs="Times New Roman"/>
          <w:b/>
          <w:sz w:val="28"/>
          <w:szCs w:val="28"/>
        </w:rPr>
        <w:t>Завершающий этап</w:t>
      </w:r>
      <w:r w:rsidRPr="00CE12D4">
        <w:rPr>
          <w:rFonts w:ascii="Times New Roman" w:hAnsi="Times New Roman" w:cs="Times New Roman"/>
          <w:sz w:val="28"/>
          <w:szCs w:val="28"/>
        </w:rPr>
        <w:t xml:space="preserve"> (</w:t>
      </w:r>
      <w:proofErr w:type="spellStart"/>
      <w:r w:rsidRPr="00CE12D4">
        <w:rPr>
          <w:rFonts w:ascii="Times New Roman" w:hAnsi="Times New Roman" w:cs="Times New Roman"/>
          <w:sz w:val="28"/>
          <w:szCs w:val="28"/>
        </w:rPr>
        <w:t>терминация</w:t>
      </w:r>
      <w:proofErr w:type="spellEnd"/>
      <w:r w:rsidRPr="00CE12D4">
        <w:rPr>
          <w:rFonts w:ascii="Times New Roman" w:hAnsi="Times New Roman" w:cs="Times New Roman"/>
          <w:sz w:val="28"/>
          <w:szCs w:val="28"/>
        </w:rPr>
        <w:t>).</w:t>
      </w:r>
    </w:p>
    <w:p w14:paraId="08E79DD3" w14:textId="77777777" w:rsidR="008B6737" w:rsidRDefault="00CE12D4" w:rsidP="00BD5CDF">
      <w:pPr>
        <w:pStyle w:val="a4"/>
        <w:jc w:val="center"/>
        <w:rPr>
          <w:rFonts w:ascii="Times New Roman" w:hAnsi="Times New Roman" w:cs="Times New Roman"/>
          <w:sz w:val="28"/>
          <w:szCs w:val="28"/>
        </w:rPr>
      </w:pPr>
      <w:r w:rsidRPr="00CE12D4">
        <w:rPr>
          <w:rFonts w:ascii="Times New Roman" w:hAnsi="Times New Roman" w:cs="Times New Roman"/>
          <w:sz w:val="28"/>
          <w:szCs w:val="28"/>
        </w:rPr>
        <w:br/>
      </w:r>
      <w:r w:rsidRPr="008B6737">
        <w:rPr>
          <w:rFonts w:ascii="Times New Roman" w:hAnsi="Times New Roman" w:cs="Times New Roman"/>
          <w:b/>
          <w:sz w:val="28"/>
          <w:szCs w:val="28"/>
        </w:rPr>
        <w:t>Методы арт-терапевтического процесса</w:t>
      </w:r>
    </w:p>
    <w:p w14:paraId="389E4CD1" w14:textId="77777777" w:rsidR="008B6737" w:rsidRDefault="00CE12D4" w:rsidP="008B6737">
      <w:pPr>
        <w:pStyle w:val="a4"/>
        <w:rPr>
          <w:rFonts w:ascii="Times New Roman" w:hAnsi="Times New Roman" w:cs="Times New Roman"/>
          <w:sz w:val="28"/>
          <w:szCs w:val="28"/>
        </w:rPr>
      </w:pPr>
      <w:proofErr w:type="spellStart"/>
      <w:r w:rsidRPr="008B6737">
        <w:rPr>
          <w:rFonts w:ascii="Times New Roman" w:hAnsi="Times New Roman" w:cs="Times New Roman"/>
          <w:b/>
          <w:sz w:val="28"/>
          <w:szCs w:val="28"/>
        </w:rPr>
        <w:t>Изотерапия</w:t>
      </w:r>
      <w:proofErr w:type="spellEnd"/>
      <w:r w:rsidRPr="00CE12D4">
        <w:rPr>
          <w:rFonts w:ascii="Times New Roman" w:hAnsi="Times New Roman" w:cs="Times New Roman"/>
          <w:sz w:val="28"/>
          <w:szCs w:val="28"/>
        </w:rPr>
        <w:t xml:space="preserve"> — рисование красками, карандашами, пальчиковыми красками. </w:t>
      </w:r>
      <w:proofErr w:type="spellStart"/>
      <w:r w:rsidRPr="008B6737">
        <w:rPr>
          <w:rFonts w:ascii="Times New Roman" w:hAnsi="Times New Roman" w:cs="Times New Roman"/>
          <w:b/>
          <w:sz w:val="28"/>
          <w:szCs w:val="28"/>
        </w:rPr>
        <w:t>Цветотерапия</w:t>
      </w:r>
      <w:proofErr w:type="spellEnd"/>
      <w:r w:rsidRPr="008B6737">
        <w:rPr>
          <w:rFonts w:ascii="Times New Roman" w:hAnsi="Times New Roman" w:cs="Times New Roman"/>
          <w:b/>
          <w:sz w:val="28"/>
          <w:szCs w:val="28"/>
        </w:rPr>
        <w:t xml:space="preserve"> (хромотерапия</w:t>
      </w:r>
      <w:r w:rsidRPr="00CE12D4">
        <w:rPr>
          <w:rFonts w:ascii="Times New Roman" w:hAnsi="Times New Roman" w:cs="Times New Roman"/>
          <w:sz w:val="28"/>
          <w:szCs w:val="28"/>
        </w:rPr>
        <w:t>) — направление, при котором используется воздействие цветовой гаммы.</w:t>
      </w:r>
    </w:p>
    <w:p w14:paraId="2BF5CB5D" w14:textId="77777777" w:rsidR="008B6737"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t>Библиотерапия (сказкотерапия</w:t>
      </w:r>
      <w:r w:rsidRPr="00CE12D4">
        <w:rPr>
          <w:rFonts w:ascii="Times New Roman" w:hAnsi="Times New Roman" w:cs="Times New Roman"/>
          <w:sz w:val="28"/>
          <w:szCs w:val="28"/>
        </w:rPr>
        <w:t xml:space="preserve">) — чтение сказок, пересказ, сочинение собственных историй, в которых главный герой — сам ребенок. </w:t>
      </w:r>
    </w:p>
    <w:p w14:paraId="0F8775AC" w14:textId="77777777" w:rsidR="008B6737"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t>Песочная терапия</w:t>
      </w:r>
      <w:r w:rsidRPr="00CE12D4">
        <w:rPr>
          <w:rFonts w:ascii="Times New Roman" w:hAnsi="Times New Roman" w:cs="Times New Roman"/>
          <w:sz w:val="28"/>
          <w:szCs w:val="28"/>
        </w:rPr>
        <w:t>.</w:t>
      </w:r>
    </w:p>
    <w:p w14:paraId="5AB9F484" w14:textId="77777777" w:rsidR="008B6737" w:rsidRDefault="00CE12D4" w:rsidP="008B6737">
      <w:pPr>
        <w:pStyle w:val="a4"/>
        <w:rPr>
          <w:rFonts w:ascii="Times New Roman" w:hAnsi="Times New Roman" w:cs="Times New Roman"/>
          <w:b/>
          <w:sz w:val="28"/>
          <w:szCs w:val="28"/>
        </w:rPr>
      </w:pPr>
      <w:r w:rsidRPr="008B6737">
        <w:rPr>
          <w:rFonts w:ascii="Times New Roman" w:hAnsi="Times New Roman" w:cs="Times New Roman"/>
          <w:b/>
          <w:sz w:val="28"/>
          <w:szCs w:val="28"/>
        </w:rPr>
        <w:t>Терапия водой.</w:t>
      </w:r>
    </w:p>
    <w:p w14:paraId="2AE64C2A" w14:textId="77777777" w:rsidR="008B6737" w:rsidRDefault="00CE12D4" w:rsidP="008B6737">
      <w:pPr>
        <w:pStyle w:val="a4"/>
        <w:rPr>
          <w:rFonts w:ascii="Times New Roman" w:hAnsi="Times New Roman" w:cs="Times New Roman"/>
          <w:b/>
          <w:sz w:val="28"/>
          <w:szCs w:val="28"/>
        </w:rPr>
      </w:pPr>
      <w:proofErr w:type="spellStart"/>
      <w:r w:rsidRPr="008B6737">
        <w:rPr>
          <w:rFonts w:ascii="Times New Roman" w:hAnsi="Times New Roman" w:cs="Times New Roman"/>
          <w:b/>
          <w:sz w:val="28"/>
          <w:szCs w:val="28"/>
        </w:rPr>
        <w:t>Игротерапия</w:t>
      </w:r>
      <w:proofErr w:type="spellEnd"/>
      <w:r w:rsidRPr="008B6737">
        <w:rPr>
          <w:rFonts w:ascii="Times New Roman" w:hAnsi="Times New Roman" w:cs="Times New Roman"/>
          <w:b/>
          <w:sz w:val="28"/>
          <w:szCs w:val="28"/>
        </w:rPr>
        <w:t>.</w:t>
      </w:r>
    </w:p>
    <w:p w14:paraId="6004A36C" w14:textId="77777777" w:rsidR="00BD5CDF"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t xml:space="preserve"> </w:t>
      </w:r>
      <w:proofErr w:type="spellStart"/>
      <w:r w:rsidRPr="008B6737">
        <w:rPr>
          <w:rFonts w:ascii="Times New Roman" w:hAnsi="Times New Roman" w:cs="Times New Roman"/>
          <w:b/>
          <w:sz w:val="28"/>
          <w:szCs w:val="28"/>
        </w:rPr>
        <w:t>Драматерапия</w:t>
      </w:r>
      <w:proofErr w:type="spellEnd"/>
      <w:r w:rsidRPr="00CE12D4">
        <w:rPr>
          <w:rFonts w:ascii="Times New Roman" w:hAnsi="Times New Roman" w:cs="Times New Roman"/>
          <w:sz w:val="28"/>
          <w:szCs w:val="28"/>
        </w:rPr>
        <w:t xml:space="preserve"> — </w:t>
      </w:r>
      <w:proofErr w:type="spellStart"/>
      <w:r w:rsidRPr="00CE12D4">
        <w:rPr>
          <w:rFonts w:ascii="Times New Roman" w:hAnsi="Times New Roman" w:cs="Times New Roman"/>
          <w:sz w:val="28"/>
          <w:szCs w:val="28"/>
        </w:rPr>
        <w:t>отыгрывание</w:t>
      </w:r>
      <w:proofErr w:type="spellEnd"/>
      <w:r w:rsidRPr="00CE12D4">
        <w:rPr>
          <w:rFonts w:ascii="Times New Roman" w:hAnsi="Times New Roman" w:cs="Times New Roman"/>
          <w:sz w:val="28"/>
          <w:szCs w:val="28"/>
        </w:rPr>
        <w:t xml:space="preserve"> с помощью постановок негативных ситуаций, которые могут появляться в жизни детей. </w:t>
      </w:r>
    </w:p>
    <w:p w14:paraId="2CFE60F8" w14:textId="77777777" w:rsidR="008B6737" w:rsidRDefault="00CE12D4" w:rsidP="008B6737">
      <w:pPr>
        <w:pStyle w:val="a4"/>
        <w:rPr>
          <w:rFonts w:ascii="Times New Roman" w:hAnsi="Times New Roman" w:cs="Times New Roman"/>
          <w:sz w:val="28"/>
          <w:szCs w:val="28"/>
        </w:rPr>
      </w:pPr>
      <w:r w:rsidRPr="00BD5CDF">
        <w:rPr>
          <w:rFonts w:ascii="Times New Roman" w:hAnsi="Times New Roman" w:cs="Times New Roman"/>
          <w:b/>
          <w:sz w:val="28"/>
          <w:szCs w:val="28"/>
        </w:rPr>
        <w:t>Танцевально-двигательная</w:t>
      </w:r>
      <w:r w:rsidRPr="00CE12D4">
        <w:rPr>
          <w:rFonts w:ascii="Times New Roman" w:hAnsi="Times New Roman" w:cs="Times New Roman"/>
          <w:sz w:val="28"/>
          <w:szCs w:val="28"/>
        </w:rPr>
        <w:t xml:space="preserve"> терапия.</w:t>
      </w:r>
    </w:p>
    <w:p w14:paraId="35DAD1CD" w14:textId="77777777" w:rsidR="008B6737"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lastRenderedPageBreak/>
        <w:t xml:space="preserve"> </w:t>
      </w:r>
      <w:proofErr w:type="spellStart"/>
      <w:r w:rsidRPr="008B6737">
        <w:rPr>
          <w:rFonts w:ascii="Times New Roman" w:hAnsi="Times New Roman" w:cs="Times New Roman"/>
          <w:b/>
          <w:sz w:val="28"/>
          <w:szCs w:val="28"/>
        </w:rPr>
        <w:t>Куклотерапия</w:t>
      </w:r>
      <w:proofErr w:type="spellEnd"/>
      <w:r w:rsidRPr="00CE12D4">
        <w:rPr>
          <w:rFonts w:ascii="Times New Roman" w:hAnsi="Times New Roman" w:cs="Times New Roman"/>
          <w:sz w:val="28"/>
          <w:szCs w:val="28"/>
        </w:rPr>
        <w:t xml:space="preserve"> — использование театра, пальчиковых кукол. </w:t>
      </w:r>
      <w:r w:rsidRPr="008B6737">
        <w:rPr>
          <w:rFonts w:ascii="Times New Roman" w:hAnsi="Times New Roman" w:cs="Times New Roman"/>
          <w:b/>
          <w:sz w:val="28"/>
          <w:szCs w:val="28"/>
        </w:rPr>
        <w:t>Фототерапия </w:t>
      </w:r>
      <w:r w:rsidRPr="00CE12D4">
        <w:rPr>
          <w:rFonts w:ascii="Times New Roman" w:hAnsi="Times New Roman" w:cs="Times New Roman"/>
          <w:sz w:val="28"/>
          <w:szCs w:val="28"/>
        </w:rPr>
        <w:t xml:space="preserve">— относительно новое направление, берет свое начало в 1970-х годах. Вызывает целую гамму эмоций, особенно у детей с ОВЗ. </w:t>
      </w:r>
    </w:p>
    <w:p w14:paraId="26AF78CB" w14:textId="77777777" w:rsidR="008B6737"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t>МАК-терапия</w:t>
      </w:r>
      <w:r w:rsidRPr="00CE12D4">
        <w:rPr>
          <w:rFonts w:ascii="Times New Roman" w:hAnsi="Times New Roman" w:cs="Times New Roman"/>
          <w:sz w:val="28"/>
          <w:szCs w:val="28"/>
        </w:rPr>
        <w:t xml:space="preserve"> — психотерапевтические сеансы с применением метафорических карт. </w:t>
      </w:r>
    </w:p>
    <w:p w14:paraId="34B9DCFD" w14:textId="77777777" w:rsidR="008203C7" w:rsidRDefault="008203C7" w:rsidP="008B6737">
      <w:pPr>
        <w:pStyle w:val="a4"/>
        <w:rPr>
          <w:rFonts w:ascii="Times New Roman" w:hAnsi="Times New Roman" w:cs="Times New Roman"/>
          <w:sz w:val="28"/>
          <w:szCs w:val="28"/>
        </w:rPr>
      </w:pPr>
    </w:p>
    <w:p w14:paraId="595F9633" w14:textId="77777777" w:rsidR="00BD5CDF" w:rsidRDefault="00BD5CDF" w:rsidP="008B6737">
      <w:pPr>
        <w:pStyle w:val="a4"/>
        <w:rPr>
          <w:rFonts w:ascii="Times New Roman" w:hAnsi="Times New Roman" w:cs="Times New Roman"/>
          <w:sz w:val="28"/>
          <w:szCs w:val="28"/>
        </w:rPr>
      </w:pPr>
      <w:r w:rsidRPr="00BD5CDF">
        <w:rPr>
          <w:rFonts w:ascii="Times New Roman" w:hAnsi="Times New Roman" w:cs="Times New Roman"/>
          <w:noProof/>
          <w:sz w:val="28"/>
          <w:szCs w:val="28"/>
        </w:rPr>
        <w:drawing>
          <wp:inline distT="0" distB="0" distL="0" distR="0" wp14:anchorId="2EC17B43" wp14:editId="4FA295E0">
            <wp:extent cx="5940425" cy="3195011"/>
            <wp:effectExtent l="0" t="0" r="3175" b="5715"/>
            <wp:docPr id="7" name="Рисунок 7" descr="https://4.bp.blogspot.com/-_4W_Qix-o1w/XGbkSezqWrI/AAAAAAAAMrs/gDSS7b3u-QogsX4Lwvyw18JauTtBPeT2QCLcBGAs/s1600/attachmen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4.bp.blogspot.com/-_4W_Qix-o1w/XGbkSezqWrI/AAAAAAAAMrs/gDSS7b3u-QogsX4Lwvyw18JauTtBPeT2QCLcBGAs/s1600/attachment-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195011"/>
                    </a:xfrm>
                    <a:prstGeom prst="rect">
                      <a:avLst/>
                    </a:prstGeom>
                    <a:noFill/>
                    <a:ln>
                      <a:noFill/>
                    </a:ln>
                  </pic:spPr>
                </pic:pic>
              </a:graphicData>
            </a:graphic>
          </wp:inline>
        </w:drawing>
      </w:r>
    </w:p>
    <w:p w14:paraId="4311F686" w14:textId="77777777" w:rsidR="008203C7" w:rsidRDefault="008203C7" w:rsidP="00BD5CDF">
      <w:pPr>
        <w:pStyle w:val="a4"/>
        <w:jc w:val="center"/>
        <w:rPr>
          <w:rFonts w:ascii="Times New Roman" w:hAnsi="Times New Roman" w:cs="Times New Roman"/>
          <w:b/>
          <w:sz w:val="28"/>
          <w:szCs w:val="28"/>
        </w:rPr>
      </w:pPr>
    </w:p>
    <w:p w14:paraId="232B3DE9" w14:textId="77777777" w:rsidR="008203C7" w:rsidRDefault="008203C7" w:rsidP="00BD5CDF">
      <w:pPr>
        <w:pStyle w:val="a4"/>
        <w:jc w:val="center"/>
        <w:rPr>
          <w:rFonts w:ascii="Times New Roman" w:hAnsi="Times New Roman" w:cs="Times New Roman"/>
          <w:b/>
          <w:sz w:val="28"/>
          <w:szCs w:val="28"/>
        </w:rPr>
      </w:pPr>
    </w:p>
    <w:p w14:paraId="4CF2D535" w14:textId="77777777" w:rsidR="008B6737" w:rsidRDefault="00CE12D4" w:rsidP="00BD5CDF">
      <w:pPr>
        <w:pStyle w:val="a4"/>
        <w:jc w:val="center"/>
        <w:rPr>
          <w:rFonts w:ascii="Times New Roman" w:hAnsi="Times New Roman" w:cs="Times New Roman"/>
          <w:b/>
          <w:sz w:val="28"/>
          <w:szCs w:val="28"/>
        </w:rPr>
      </w:pPr>
      <w:r w:rsidRPr="008B6737">
        <w:rPr>
          <w:rFonts w:ascii="Times New Roman" w:hAnsi="Times New Roman" w:cs="Times New Roman"/>
          <w:b/>
          <w:sz w:val="28"/>
          <w:szCs w:val="28"/>
        </w:rPr>
        <w:t>Техники арт-терапии Техника «Мандала»</w:t>
      </w:r>
    </w:p>
    <w:p w14:paraId="1AEA299F" w14:textId="77777777" w:rsidR="00BD5CDF"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t>Цель</w:t>
      </w:r>
      <w:r w:rsidRPr="00CE12D4">
        <w:rPr>
          <w:rFonts w:ascii="Times New Roman" w:hAnsi="Times New Roman" w:cs="Times New Roman"/>
          <w:sz w:val="28"/>
          <w:szCs w:val="28"/>
        </w:rPr>
        <w:t xml:space="preserve">: расшифровка (диагностика) и коррекция эмоционального состояния ребенка. </w:t>
      </w:r>
    </w:p>
    <w:p w14:paraId="244B8AA9" w14:textId="77777777" w:rsidR="008B6737"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t>Материалы:</w:t>
      </w:r>
      <w:r w:rsidRPr="00CE12D4">
        <w:rPr>
          <w:rFonts w:ascii="Times New Roman" w:hAnsi="Times New Roman" w:cs="Times New Roman"/>
          <w:sz w:val="28"/>
          <w:szCs w:val="28"/>
        </w:rPr>
        <w:t xml:space="preserve"> листы А4 или А3, средства рисования, заготовки в виде круга, ноутбук или ПК. Техника очень информативная, ресурсная. Это мягкий способ диагностики состояния ребенка. Своеобразный автопортрет личности, который расскажет об отношении к самому себе, к миру и к окружающим. </w:t>
      </w:r>
    </w:p>
    <w:p w14:paraId="01133D54" w14:textId="77777777" w:rsidR="008B6737"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t>Правила работы с детьми</w:t>
      </w:r>
    </w:p>
    <w:p w14:paraId="5A248160"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 Предоставьте ребенку право выбрать из набора заготовок ту мандалу, которая ближе ему по настроению. Предложите ребенку самостоятельно выбрать материалы для работы и цветовую гамму. Практикуйте использование музыкального сопровождения — тихую медитативную музыку для фона. Не вмешивайтесь в работу ребенка без его согласия. Помните: мы следуем за ребенком, находимся чуть в стороне и наблюдаем за ним. Мы можем вести с ним диалог, спрашивать: что сейчас происходит? что ты чувствуешь? Не высказывайте оценочные комментарии по поводу работы. То, что сделал ребенок самостоятельно — это та информация, которая поможет вам увидеть его состояние и проблемы. </w:t>
      </w:r>
    </w:p>
    <w:p w14:paraId="4584331E" w14:textId="77777777" w:rsidR="008B6737"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t>Задачи</w:t>
      </w:r>
      <w:r w:rsidRPr="00CE12D4">
        <w:rPr>
          <w:rFonts w:ascii="Times New Roman" w:hAnsi="Times New Roman" w:cs="Times New Roman"/>
          <w:sz w:val="28"/>
          <w:szCs w:val="28"/>
        </w:rPr>
        <w:t>, которые можно решить с помощью техники «Мандала»</w:t>
      </w:r>
      <w:r w:rsidR="00BD5CDF">
        <w:rPr>
          <w:rFonts w:ascii="Times New Roman" w:hAnsi="Times New Roman" w:cs="Times New Roman"/>
          <w:sz w:val="28"/>
          <w:szCs w:val="28"/>
        </w:rPr>
        <w:t>:</w:t>
      </w:r>
    </w:p>
    <w:p w14:paraId="7BA9D2C6" w14:textId="77777777" w:rsidR="008B6737" w:rsidRDefault="00CE12D4" w:rsidP="00BD5CDF">
      <w:pPr>
        <w:pStyle w:val="a4"/>
        <w:numPr>
          <w:ilvl w:val="0"/>
          <w:numId w:val="4"/>
        </w:numPr>
        <w:rPr>
          <w:rFonts w:ascii="Times New Roman" w:hAnsi="Times New Roman" w:cs="Times New Roman"/>
          <w:sz w:val="28"/>
          <w:szCs w:val="28"/>
        </w:rPr>
      </w:pPr>
      <w:r w:rsidRPr="00CE12D4">
        <w:rPr>
          <w:rFonts w:ascii="Times New Roman" w:hAnsi="Times New Roman" w:cs="Times New Roman"/>
          <w:sz w:val="28"/>
          <w:szCs w:val="28"/>
        </w:rPr>
        <w:t xml:space="preserve">Обогащение эмоционально-образной сферы детей. </w:t>
      </w:r>
    </w:p>
    <w:p w14:paraId="3D07DDB5" w14:textId="77777777" w:rsidR="008B6737" w:rsidRDefault="00CE12D4" w:rsidP="00BD5CDF">
      <w:pPr>
        <w:pStyle w:val="a4"/>
        <w:numPr>
          <w:ilvl w:val="0"/>
          <w:numId w:val="4"/>
        </w:numPr>
        <w:rPr>
          <w:rFonts w:ascii="Times New Roman" w:hAnsi="Times New Roman" w:cs="Times New Roman"/>
          <w:sz w:val="28"/>
          <w:szCs w:val="28"/>
        </w:rPr>
      </w:pPr>
      <w:r w:rsidRPr="00CE12D4">
        <w:rPr>
          <w:rFonts w:ascii="Times New Roman" w:hAnsi="Times New Roman" w:cs="Times New Roman"/>
          <w:sz w:val="28"/>
          <w:szCs w:val="28"/>
        </w:rPr>
        <w:lastRenderedPageBreak/>
        <w:t>Снижение тревожности, преодоление страха и неуверенности, повышение самооценки.</w:t>
      </w:r>
    </w:p>
    <w:p w14:paraId="71D13241" w14:textId="77777777" w:rsidR="008B6737" w:rsidRDefault="00CE12D4" w:rsidP="00BD5CDF">
      <w:pPr>
        <w:pStyle w:val="a4"/>
        <w:numPr>
          <w:ilvl w:val="0"/>
          <w:numId w:val="4"/>
        </w:numPr>
        <w:rPr>
          <w:rFonts w:ascii="Times New Roman" w:hAnsi="Times New Roman" w:cs="Times New Roman"/>
          <w:sz w:val="28"/>
          <w:szCs w:val="28"/>
        </w:rPr>
      </w:pPr>
      <w:r w:rsidRPr="00CE12D4">
        <w:rPr>
          <w:rFonts w:ascii="Times New Roman" w:hAnsi="Times New Roman" w:cs="Times New Roman"/>
          <w:sz w:val="28"/>
          <w:szCs w:val="28"/>
        </w:rPr>
        <w:t xml:space="preserve">Развитие художественного мышления, фантазии и воображения. </w:t>
      </w:r>
    </w:p>
    <w:p w14:paraId="0181EF16" w14:textId="77777777" w:rsidR="008B6737" w:rsidRDefault="00CE12D4" w:rsidP="00BD5CDF">
      <w:pPr>
        <w:pStyle w:val="a4"/>
        <w:numPr>
          <w:ilvl w:val="0"/>
          <w:numId w:val="4"/>
        </w:numPr>
        <w:rPr>
          <w:rFonts w:ascii="Times New Roman" w:hAnsi="Times New Roman" w:cs="Times New Roman"/>
          <w:sz w:val="28"/>
          <w:szCs w:val="28"/>
        </w:rPr>
      </w:pPr>
      <w:r w:rsidRPr="00CE12D4">
        <w:rPr>
          <w:rFonts w:ascii="Times New Roman" w:hAnsi="Times New Roman" w:cs="Times New Roman"/>
          <w:sz w:val="28"/>
          <w:szCs w:val="28"/>
        </w:rPr>
        <w:t xml:space="preserve">Овладение изобразительными навыками. </w:t>
      </w:r>
    </w:p>
    <w:p w14:paraId="70BDE20D" w14:textId="77777777" w:rsidR="008B6737" w:rsidRDefault="00CE12D4" w:rsidP="00BD5CDF">
      <w:pPr>
        <w:pStyle w:val="a4"/>
        <w:numPr>
          <w:ilvl w:val="0"/>
          <w:numId w:val="4"/>
        </w:numPr>
        <w:rPr>
          <w:rFonts w:ascii="Times New Roman" w:hAnsi="Times New Roman" w:cs="Times New Roman"/>
          <w:sz w:val="28"/>
          <w:szCs w:val="28"/>
        </w:rPr>
      </w:pPr>
      <w:r w:rsidRPr="00CE12D4">
        <w:rPr>
          <w:rFonts w:ascii="Times New Roman" w:hAnsi="Times New Roman" w:cs="Times New Roman"/>
          <w:sz w:val="28"/>
          <w:szCs w:val="28"/>
        </w:rPr>
        <w:t xml:space="preserve">Развитие художественно-творческой активности. </w:t>
      </w:r>
    </w:p>
    <w:p w14:paraId="3F95FC5E"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Возрастные особенности 1–2 года. Рисование в пустом круге (в этом возрасте важны цвет и форма). Рисуем вместе с </w:t>
      </w:r>
      <w:r w:rsidR="00BD5CDF" w:rsidRPr="00CE12D4">
        <w:rPr>
          <w:rFonts w:ascii="Times New Roman" w:hAnsi="Times New Roman" w:cs="Times New Roman"/>
          <w:sz w:val="28"/>
          <w:szCs w:val="28"/>
        </w:rPr>
        <w:t>мамой</w:t>
      </w:r>
      <w:r w:rsidRPr="00CE12D4">
        <w:rPr>
          <w:rFonts w:ascii="Times New Roman" w:hAnsi="Times New Roman" w:cs="Times New Roman"/>
          <w:sz w:val="28"/>
          <w:szCs w:val="28"/>
        </w:rPr>
        <w:t xml:space="preserve">̆ безопасными пальчиковыми красками (три основных цвета: </w:t>
      </w:r>
      <w:r w:rsidR="00BD5CDF" w:rsidRPr="00CE12D4">
        <w:rPr>
          <w:rFonts w:ascii="Times New Roman" w:hAnsi="Times New Roman" w:cs="Times New Roman"/>
          <w:sz w:val="28"/>
          <w:szCs w:val="28"/>
        </w:rPr>
        <w:t>красный</w:t>
      </w:r>
      <w:r w:rsidRPr="00CE12D4">
        <w:rPr>
          <w:rFonts w:ascii="Times New Roman" w:hAnsi="Times New Roman" w:cs="Times New Roman"/>
          <w:sz w:val="28"/>
          <w:szCs w:val="28"/>
        </w:rPr>
        <w:t xml:space="preserve">̆, </w:t>
      </w:r>
      <w:r w:rsidR="00BD5CDF" w:rsidRPr="00CE12D4">
        <w:rPr>
          <w:rFonts w:ascii="Times New Roman" w:hAnsi="Times New Roman" w:cs="Times New Roman"/>
          <w:sz w:val="28"/>
          <w:szCs w:val="28"/>
        </w:rPr>
        <w:t>жёлтый</w:t>
      </w:r>
      <w:r w:rsidRPr="00CE12D4">
        <w:rPr>
          <w:rFonts w:ascii="Times New Roman" w:hAnsi="Times New Roman" w:cs="Times New Roman"/>
          <w:sz w:val="28"/>
          <w:szCs w:val="28"/>
        </w:rPr>
        <w:t xml:space="preserve">̆, </w:t>
      </w:r>
      <w:r w:rsidR="00BD5CDF" w:rsidRPr="00CE12D4">
        <w:rPr>
          <w:rFonts w:ascii="Times New Roman" w:hAnsi="Times New Roman" w:cs="Times New Roman"/>
          <w:sz w:val="28"/>
          <w:szCs w:val="28"/>
        </w:rPr>
        <w:t>синий</w:t>
      </w:r>
      <w:r w:rsidRPr="00CE12D4">
        <w:rPr>
          <w:rFonts w:ascii="Times New Roman" w:hAnsi="Times New Roman" w:cs="Times New Roman"/>
          <w:sz w:val="28"/>
          <w:szCs w:val="28"/>
        </w:rPr>
        <w:t xml:space="preserve">̆). </w:t>
      </w:r>
    </w:p>
    <w:p w14:paraId="77FF79E3"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3–5 лет. Раскрашивание готовых мандал на выбор ребенка и рисование собственных. Необходим набор </w:t>
      </w:r>
      <w:r w:rsidR="00BD5CDF" w:rsidRPr="00CE12D4">
        <w:rPr>
          <w:rFonts w:ascii="Times New Roman" w:hAnsi="Times New Roman" w:cs="Times New Roman"/>
          <w:sz w:val="28"/>
          <w:szCs w:val="28"/>
        </w:rPr>
        <w:t>карандашей</w:t>
      </w:r>
      <w:r w:rsidRPr="00CE12D4">
        <w:rPr>
          <w:rFonts w:ascii="Times New Roman" w:hAnsi="Times New Roman" w:cs="Times New Roman"/>
          <w:sz w:val="28"/>
          <w:szCs w:val="28"/>
        </w:rPr>
        <w:t>̆ (не менее 12 цветов), гуашь, цветная пастель, сангина и уголь, работа с цветным песком.</w:t>
      </w:r>
    </w:p>
    <w:p w14:paraId="1EF3EE35"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 6–7 лет. Раскрашивание готовых мандал на выбор ребенка и рисование собственных. Можно уже использовать в работе более сложные акварельные краски. Позднее дети, подростки и взрослые с удовольствием рисуют цветными ручками, тушью, простым карандашом. </w:t>
      </w:r>
    </w:p>
    <w:p w14:paraId="0F061ABC" w14:textId="77777777" w:rsidR="008203C7" w:rsidRDefault="00CE12D4" w:rsidP="008B6737">
      <w:pPr>
        <w:pStyle w:val="a4"/>
        <w:rPr>
          <w:rFonts w:ascii="Times New Roman" w:hAnsi="Times New Roman" w:cs="Times New Roman"/>
          <w:sz w:val="28"/>
          <w:szCs w:val="28"/>
        </w:rPr>
      </w:pPr>
      <w:r w:rsidRPr="008B6737">
        <w:rPr>
          <w:rFonts w:ascii="Times New Roman" w:hAnsi="Times New Roman" w:cs="Times New Roman"/>
          <w:b/>
          <w:sz w:val="28"/>
          <w:szCs w:val="28"/>
        </w:rPr>
        <w:t>Ход занятия</w:t>
      </w:r>
      <w:r w:rsidR="00BD5CDF">
        <w:rPr>
          <w:rFonts w:ascii="Times New Roman" w:hAnsi="Times New Roman" w:cs="Times New Roman"/>
          <w:b/>
          <w:sz w:val="28"/>
          <w:szCs w:val="28"/>
        </w:rPr>
        <w:t>:</w:t>
      </w:r>
      <w:r w:rsidRPr="00CE12D4">
        <w:rPr>
          <w:rFonts w:ascii="Times New Roman" w:hAnsi="Times New Roman" w:cs="Times New Roman"/>
          <w:sz w:val="28"/>
          <w:szCs w:val="28"/>
        </w:rPr>
        <w:br/>
        <w:t>Звучит медитативная музыка, и ребенок работает в </w:t>
      </w:r>
      <w:r w:rsidR="00BD5CDF" w:rsidRPr="00CE12D4">
        <w:rPr>
          <w:rFonts w:ascii="Times New Roman" w:hAnsi="Times New Roman" w:cs="Times New Roman"/>
          <w:sz w:val="28"/>
          <w:szCs w:val="28"/>
        </w:rPr>
        <w:t>спокойной</w:t>
      </w:r>
      <w:r w:rsidRPr="00CE12D4">
        <w:rPr>
          <w:rFonts w:ascii="Times New Roman" w:hAnsi="Times New Roman" w:cs="Times New Roman"/>
          <w:sz w:val="28"/>
          <w:szCs w:val="28"/>
        </w:rPr>
        <w:t>̆ обстановке. Дети, как правило, раскрашивают мандалу от центра к периферии, это и есть способ расслабления (взрослые и подростки в идеале должны раскрашивать мандалу от периферии к центру). Здесь нет четких правил, работа с </w:t>
      </w:r>
      <w:proofErr w:type="spellStart"/>
      <w:r w:rsidRPr="00CE12D4">
        <w:rPr>
          <w:rFonts w:ascii="Times New Roman" w:hAnsi="Times New Roman" w:cs="Times New Roman"/>
          <w:sz w:val="28"/>
          <w:szCs w:val="28"/>
        </w:rPr>
        <w:t>мандалои</w:t>
      </w:r>
      <w:proofErr w:type="spellEnd"/>
      <w:r w:rsidRPr="00CE12D4">
        <w:rPr>
          <w:rFonts w:ascii="Times New Roman" w:hAnsi="Times New Roman" w:cs="Times New Roman"/>
          <w:sz w:val="28"/>
          <w:szCs w:val="28"/>
        </w:rPr>
        <w:t>̆ — это творчество и интуиция. По окончании работы попросите малыша придумать название своего волшебного круга, которое будет являться кодом к пониманию изображения. По желанию можно раскрасить фон, вырезать получившееся изображение.</w:t>
      </w:r>
      <w:r w:rsidRPr="00CE12D4">
        <w:rPr>
          <w:rFonts w:ascii="Times New Roman" w:hAnsi="Times New Roman" w:cs="Times New Roman"/>
          <w:sz w:val="28"/>
          <w:szCs w:val="28"/>
        </w:rPr>
        <w:br/>
      </w:r>
      <w:r w:rsidRPr="00CE12D4">
        <w:rPr>
          <w:rFonts w:ascii="Times New Roman" w:hAnsi="Times New Roman" w:cs="Times New Roman"/>
          <w:sz w:val="28"/>
          <w:szCs w:val="28"/>
        </w:rPr>
        <w:br/>
        <w:t>Во время занятия спрашивайте малыша, нравится ли ему то, что он нарисовал. Если да — то это ресурсное состояние, в котором ребенку комфортно пребывать. Значит, он черпает вдохновение и новые позитивные эмоции из своей работы, ему нравится, что появилась такая возможность — творить. А если малы</w:t>
      </w:r>
      <w:r w:rsidR="008B6737">
        <w:rPr>
          <w:rFonts w:ascii="Times New Roman" w:hAnsi="Times New Roman" w:cs="Times New Roman"/>
          <w:sz w:val="28"/>
          <w:szCs w:val="28"/>
        </w:rPr>
        <w:t xml:space="preserve">ша не устраивает его творение, </w:t>
      </w:r>
      <w:r w:rsidRPr="00CE12D4">
        <w:rPr>
          <w:rFonts w:ascii="Times New Roman" w:hAnsi="Times New Roman" w:cs="Times New Roman"/>
          <w:sz w:val="28"/>
          <w:szCs w:val="28"/>
        </w:rPr>
        <w:t>круг можно изменить, разрезать или порвать. В конце не забудьте поблагодарить ребенка за хорошую работу. Если есть желание, можно написать рассказ к </w:t>
      </w:r>
      <w:r w:rsidR="008B6737" w:rsidRPr="00CE12D4">
        <w:rPr>
          <w:rFonts w:ascii="Times New Roman" w:hAnsi="Times New Roman" w:cs="Times New Roman"/>
          <w:sz w:val="28"/>
          <w:szCs w:val="28"/>
        </w:rPr>
        <w:t>получившейся</w:t>
      </w:r>
      <w:r w:rsidRPr="00CE12D4">
        <w:rPr>
          <w:rFonts w:ascii="Times New Roman" w:hAnsi="Times New Roman" w:cs="Times New Roman"/>
          <w:sz w:val="28"/>
          <w:szCs w:val="28"/>
        </w:rPr>
        <w:t xml:space="preserve"> картинке. Какое чувство больше, какое — меньше? Почему тебе не нравится твой рисунок?</w:t>
      </w:r>
    </w:p>
    <w:p w14:paraId="783C499A" w14:textId="77777777" w:rsidR="008B6737" w:rsidRDefault="008203C7" w:rsidP="008B6737">
      <w:pPr>
        <w:pStyle w:val="a4"/>
        <w:rPr>
          <w:rFonts w:ascii="Times New Roman" w:hAnsi="Times New Roman" w:cs="Times New Roman"/>
          <w:sz w:val="28"/>
          <w:szCs w:val="28"/>
        </w:rPr>
      </w:pPr>
      <w:r w:rsidRPr="008203C7">
        <w:rPr>
          <w:rFonts w:ascii="Times New Roman" w:hAnsi="Times New Roman" w:cs="Times New Roman"/>
          <w:noProof/>
          <w:sz w:val="28"/>
          <w:szCs w:val="28"/>
        </w:rPr>
        <w:lastRenderedPageBreak/>
        <w:drawing>
          <wp:inline distT="0" distB="0" distL="0" distR="0" wp14:anchorId="2B5C98BB" wp14:editId="1A5BF60F">
            <wp:extent cx="5724525" cy="4314861"/>
            <wp:effectExtent l="0" t="0" r="0" b="9525"/>
            <wp:docPr id="11" name="Рисунок 11" descr="http://1.bp.blogspot.com/-0fBspI1jVks/Tu9oLrr1SKI/AAAAAAAAAD4/EZ8mbSJwQ90/s16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0fBspI1jVks/Tu9oLrr1SKI/AAAAAAAAAD4/EZ8mbSJwQ90/s160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659" cy="4315716"/>
                    </a:xfrm>
                    <a:prstGeom prst="rect">
                      <a:avLst/>
                    </a:prstGeom>
                    <a:noFill/>
                    <a:ln>
                      <a:noFill/>
                    </a:ln>
                  </pic:spPr>
                </pic:pic>
              </a:graphicData>
            </a:graphic>
          </wp:inline>
        </w:drawing>
      </w:r>
      <w:r w:rsidR="00CE12D4" w:rsidRPr="00CE12D4">
        <w:rPr>
          <w:rFonts w:ascii="Times New Roman" w:hAnsi="Times New Roman" w:cs="Times New Roman"/>
          <w:sz w:val="28"/>
          <w:szCs w:val="28"/>
        </w:rPr>
        <w:br/>
      </w:r>
      <w:r w:rsidR="00CE12D4" w:rsidRPr="008B6737">
        <w:rPr>
          <w:rFonts w:ascii="Times New Roman" w:hAnsi="Times New Roman" w:cs="Times New Roman"/>
          <w:b/>
          <w:sz w:val="28"/>
          <w:szCs w:val="28"/>
        </w:rPr>
        <w:t>Значения цветов</w:t>
      </w:r>
    </w:p>
    <w:p w14:paraId="3BE098B3"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 Красный — символ жизненной энергии, силы, уверенности в себе (если его слишком много, то — самоуверенности или даже агрессивности), </w:t>
      </w:r>
    </w:p>
    <w:p w14:paraId="324ED954"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Оранжевый — свидетельствует об амбициозности, завышенной самооценке, а также о трудности в общении. </w:t>
      </w:r>
    </w:p>
    <w:p w14:paraId="15F43E3D"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Желтый — солнечный цвет, часто используют в мандалах люди искусства, он символизирует творчество, прибавляет оптимизма, радости, способствует раскрытию творческого потенциала, успешным новым начинаниям. </w:t>
      </w:r>
    </w:p>
    <w:p w14:paraId="56047204"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Зеленый — символ обновления, может свидетельствовать о силе родительских чувств, способности и готовности воспитывать детей (если очень много — </w:t>
      </w:r>
      <w:proofErr w:type="spellStart"/>
      <w:r w:rsidRPr="00CE12D4">
        <w:rPr>
          <w:rFonts w:ascii="Times New Roman" w:hAnsi="Times New Roman" w:cs="Times New Roman"/>
          <w:sz w:val="28"/>
          <w:szCs w:val="28"/>
        </w:rPr>
        <w:t>гиперопека</w:t>
      </w:r>
      <w:proofErr w:type="spellEnd"/>
      <w:r w:rsidRPr="00CE12D4">
        <w:rPr>
          <w:rFonts w:ascii="Times New Roman" w:hAnsi="Times New Roman" w:cs="Times New Roman"/>
          <w:sz w:val="28"/>
          <w:szCs w:val="28"/>
        </w:rPr>
        <w:t xml:space="preserve">). </w:t>
      </w:r>
    </w:p>
    <w:p w14:paraId="0396E4B7"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Синий — сила духа, спокойствие, выносливость, рассудительность, развитая интуиция. </w:t>
      </w:r>
    </w:p>
    <w:p w14:paraId="4ED0EB1D"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Голубой — символ дружелюбия, сострадательности, отзывчивости. Фиолетовый — в мандале говорит о том, что человек стремится к гармонии, этот оттенок вдохновляет и очищает. Однако если фиолетовым закрашен центр мандалы, это может свидетельствовать о сильной связи (если не о полной зависимости) автора с матерью. </w:t>
      </w:r>
    </w:p>
    <w:p w14:paraId="3FD89EF0"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Коричневый — цвет земли, это — </w:t>
      </w:r>
      <w:proofErr w:type="spellStart"/>
      <w:r w:rsidRPr="00CE12D4">
        <w:rPr>
          <w:rFonts w:ascii="Times New Roman" w:hAnsi="Times New Roman" w:cs="Times New Roman"/>
          <w:sz w:val="28"/>
          <w:szCs w:val="28"/>
        </w:rPr>
        <w:t>укорененность</w:t>
      </w:r>
      <w:proofErr w:type="spellEnd"/>
      <w:r w:rsidRPr="00CE12D4">
        <w:rPr>
          <w:rFonts w:ascii="Times New Roman" w:hAnsi="Times New Roman" w:cs="Times New Roman"/>
          <w:sz w:val="28"/>
          <w:szCs w:val="28"/>
        </w:rPr>
        <w:t>, практичность, желание стабильности, безопасности.</w:t>
      </w:r>
    </w:p>
    <w:p w14:paraId="74562A23"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 Черный — цвет тайны, тени, тьмы. Присутствие его в рисунке мандалы может свидетельствовать о депрессивном состоянии, опустошенности, утрате опоры и веры в жизни.</w:t>
      </w:r>
    </w:p>
    <w:p w14:paraId="289B6F76" w14:textId="77777777" w:rsidR="008B6737"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lastRenderedPageBreak/>
        <w:t xml:space="preserve"> Белый — защитный цвет, символ чистоты, духовности, </w:t>
      </w:r>
      <w:r w:rsidR="00CF2783" w:rsidRPr="00CE12D4">
        <w:rPr>
          <w:rFonts w:ascii="Times New Roman" w:hAnsi="Times New Roman" w:cs="Times New Roman"/>
          <w:sz w:val="28"/>
          <w:szCs w:val="28"/>
        </w:rPr>
        <w:t>но,</w:t>
      </w:r>
      <w:r w:rsidRPr="00CE12D4">
        <w:rPr>
          <w:rFonts w:ascii="Times New Roman" w:hAnsi="Times New Roman" w:cs="Times New Roman"/>
          <w:sz w:val="28"/>
          <w:szCs w:val="28"/>
        </w:rPr>
        <w:t xml:space="preserve"> если его слишком много, это может говорить об отсутствии энергии у автора такой мандалы. </w:t>
      </w:r>
      <w:r w:rsidRPr="008B6737">
        <w:rPr>
          <w:rFonts w:ascii="Times New Roman" w:hAnsi="Times New Roman" w:cs="Times New Roman"/>
          <w:b/>
          <w:sz w:val="28"/>
          <w:szCs w:val="28"/>
        </w:rPr>
        <w:t>Диагностические моменты</w:t>
      </w:r>
    </w:p>
    <w:p w14:paraId="6E0FC753" w14:textId="77777777" w:rsidR="00CF2783"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 xml:space="preserve"> Как ребенок выполняет задание (сразу или после обдумывания)? Какие элементы и в каких количествах использует? С какой части круга начинает строить мандалу? Насколько симметричный узор выкладывает? Какие цвета использует? Вносит ли коррективы в свою работу (какие, как часто)? Насколько заполняет внутреннее пространство круга? Как центральная часть мандалы соотносится с внешним кругом? Чем заканчивает выполнение работы? </w:t>
      </w:r>
    </w:p>
    <w:p w14:paraId="6E5EA39A" w14:textId="77777777" w:rsidR="00CF2783" w:rsidRDefault="00CE12D4" w:rsidP="008B6737">
      <w:pPr>
        <w:pStyle w:val="a4"/>
        <w:rPr>
          <w:rFonts w:ascii="Times New Roman" w:hAnsi="Times New Roman" w:cs="Times New Roman"/>
          <w:sz w:val="28"/>
          <w:szCs w:val="28"/>
        </w:rPr>
      </w:pPr>
      <w:r w:rsidRPr="00CE12D4">
        <w:rPr>
          <w:rFonts w:ascii="Times New Roman" w:hAnsi="Times New Roman" w:cs="Times New Roman"/>
          <w:sz w:val="28"/>
          <w:szCs w:val="28"/>
        </w:rPr>
        <w:t>Интерпретация</w:t>
      </w:r>
      <w:r w:rsidR="00CF2783">
        <w:rPr>
          <w:rFonts w:ascii="Times New Roman" w:hAnsi="Times New Roman" w:cs="Times New Roman"/>
          <w:sz w:val="28"/>
          <w:szCs w:val="28"/>
        </w:rPr>
        <w:t>:</w:t>
      </w:r>
      <w:r w:rsidRPr="00CE12D4">
        <w:rPr>
          <w:rFonts w:ascii="Times New Roman" w:hAnsi="Times New Roman" w:cs="Times New Roman"/>
          <w:sz w:val="28"/>
          <w:szCs w:val="28"/>
        </w:rPr>
        <w:t xml:space="preserve"> </w:t>
      </w:r>
      <w:r w:rsidR="00CF2783">
        <w:rPr>
          <w:rFonts w:ascii="Times New Roman" w:hAnsi="Times New Roman" w:cs="Times New Roman"/>
          <w:sz w:val="28"/>
          <w:szCs w:val="28"/>
        </w:rPr>
        <w:t>о</w:t>
      </w:r>
      <w:r w:rsidRPr="00CE12D4">
        <w:rPr>
          <w:rFonts w:ascii="Times New Roman" w:hAnsi="Times New Roman" w:cs="Times New Roman"/>
          <w:sz w:val="28"/>
          <w:szCs w:val="28"/>
        </w:rPr>
        <w:t>б</w:t>
      </w:r>
      <w:r w:rsidR="00CF2783">
        <w:rPr>
          <w:rFonts w:ascii="Times New Roman" w:hAnsi="Times New Roman" w:cs="Times New Roman"/>
          <w:sz w:val="28"/>
          <w:szCs w:val="28"/>
        </w:rPr>
        <w:t>щая композиция и цветовая гамма,</w:t>
      </w:r>
      <w:r w:rsidRPr="00CE12D4">
        <w:rPr>
          <w:rFonts w:ascii="Times New Roman" w:hAnsi="Times New Roman" w:cs="Times New Roman"/>
          <w:sz w:val="28"/>
          <w:szCs w:val="28"/>
        </w:rPr>
        <w:t xml:space="preserve"> </w:t>
      </w:r>
      <w:r w:rsidR="00CF2783">
        <w:rPr>
          <w:rFonts w:ascii="Times New Roman" w:hAnsi="Times New Roman" w:cs="Times New Roman"/>
          <w:sz w:val="28"/>
          <w:szCs w:val="28"/>
        </w:rPr>
        <w:t>н</w:t>
      </w:r>
      <w:r w:rsidRPr="00CE12D4">
        <w:rPr>
          <w:rFonts w:ascii="Times New Roman" w:hAnsi="Times New Roman" w:cs="Times New Roman"/>
          <w:sz w:val="28"/>
          <w:szCs w:val="28"/>
        </w:rPr>
        <w:t xml:space="preserve">аличие центра и границ; цвет, форма, структура, </w:t>
      </w:r>
      <w:r w:rsidR="00CF2783">
        <w:rPr>
          <w:rFonts w:ascii="Times New Roman" w:hAnsi="Times New Roman" w:cs="Times New Roman"/>
          <w:sz w:val="28"/>
          <w:szCs w:val="28"/>
        </w:rPr>
        <w:t>последовательность изображения, асимметрия,</w:t>
      </w:r>
      <w:r w:rsidRPr="00CE12D4">
        <w:rPr>
          <w:rFonts w:ascii="Times New Roman" w:hAnsi="Times New Roman" w:cs="Times New Roman"/>
          <w:sz w:val="28"/>
          <w:szCs w:val="28"/>
        </w:rPr>
        <w:t xml:space="preserve"> </w:t>
      </w:r>
      <w:r w:rsidR="00CF2783">
        <w:rPr>
          <w:rFonts w:ascii="Times New Roman" w:hAnsi="Times New Roman" w:cs="Times New Roman"/>
          <w:sz w:val="28"/>
          <w:szCs w:val="28"/>
        </w:rPr>
        <w:t>п</w:t>
      </w:r>
      <w:r w:rsidRPr="00CE12D4">
        <w:rPr>
          <w:rFonts w:ascii="Times New Roman" w:hAnsi="Times New Roman" w:cs="Times New Roman"/>
          <w:sz w:val="28"/>
          <w:szCs w:val="28"/>
        </w:rPr>
        <w:t xml:space="preserve">ризнаки стадий «Большого круга Мандалы». Анализ используемых символов. </w:t>
      </w:r>
    </w:p>
    <w:p w14:paraId="3FB72CE0" w14:textId="77777777" w:rsidR="00CF2783" w:rsidRDefault="00CF2783" w:rsidP="008B6737">
      <w:pPr>
        <w:pStyle w:val="a4"/>
        <w:rPr>
          <w:rFonts w:ascii="Times New Roman" w:hAnsi="Times New Roman" w:cs="Times New Roman"/>
          <w:sz w:val="28"/>
          <w:szCs w:val="28"/>
        </w:rPr>
      </w:pPr>
    </w:p>
    <w:p w14:paraId="714176CC" w14:textId="77777777" w:rsidR="00CF2783" w:rsidRDefault="00CE12D4" w:rsidP="00CF2783">
      <w:pPr>
        <w:pStyle w:val="a4"/>
        <w:jc w:val="center"/>
        <w:rPr>
          <w:rFonts w:ascii="Times New Roman" w:hAnsi="Times New Roman" w:cs="Times New Roman"/>
          <w:sz w:val="28"/>
          <w:szCs w:val="28"/>
        </w:rPr>
      </w:pPr>
      <w:r w:rsidRPr="00CF2783">
        <w:rPr>
          <w:rFonts w:ascii="Times New Roman" w:hAnsi="Times New Roman" w:cs="Times New Roman"/>
          <w:b/>
          <w:sz w:val="28"/>
          <w:szCs w:val="28"/>
        </w:rPr>
        <w:t>Техника «Фототерапия»</w:t>
      </w:r>
      <w:r w:rsidR="00CF2783" w:rsidRPr="00CF2783">
        <w:rPr>
          <w:rFonts w:ascii="Times New Roman" w:hAnsi="Times New Roman" w:cs="Times New Roman"/>
          <w:sz w:val="28"/>
          <w:szCs w:val="28"/>
        </w:rPr>
        <w:t xml:space="preserve"> </w:t>
      </w:r>
      <w:r w:rsidR="00CF2783" w:rsidRPr="00CF2783">
        <w:rPr>
          <w:rFonts w:ascii="Times New Roman" w:hAnsi="Times New Roman" w:cs="Times New Roman"/>
          <w:noProof/>
          <w:sz w:val="28"/>
          <w:szCs w:val="28"/>
        </w:rPr>
        <w:drawing>
          <wp:inline distT="0" distB="0" distL="0" distR="0" wp14:anchorId="54FB52CC" wp14:editId="48A44289">
            <wp:extent cx="5185172" cy="3829050"/>
            <wp:effectExtent l="0" t="0" r="0" b="0"/>
            <wp:docPr id="8" name="Рисунок 8" descr="http://art-photo-story.com/wp-content/uploads/2019/11/0bc9905564003f96f9bedabdfb68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rt-photo-story.com/wp-content/uploads/2019/11/0bc9905564003f96f9bedabdfb6894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1391" cy="3841027"/>
                    </a:xfrm>
                    <a:prstGeom prst="rect">
                      <a:avLst/>
                    </a:prstGeom>
                    <a:noFill/>
                    <a:ln>
                      <a:noFill/>
                    </a:ln>
                  </pic:spPr>
                </pic:pic>
              </a:graphicData>
            </a:graphic>
          </wp:inline>
        </w:drawing>
      </w:r>
    </w:p>
    <w:p w14:paraId="77775FC0" w14:textId="77777777" w:rsidR="00CF2783" w:rsidRDefault="00CF2783" w:rsidP="00CF2783">
      <w:pPr>
        <w:pStyle w:val="a4"/>
        <w:jc w:val="center"/>
        <w:rPr>
          <w:rFonts w:ascii="Times New Roman" w:hAnsi="Times New Roman" w:cs="Times New Roman"/>
          <w:b/>
          <w:sz w:val="28"/>
          <w:szCs w:val="28"/>
        </w:rPr>
      </w:pPr>
    </w:p>
    <w:p w14:paraId="39A13B77" w14:textId="77777777" w:rsidR="00CF2783" w:rsidRDefault="00CE12D4" w:rsidP="00CF2783">
      <w:pPr>
        <w:pStyle w:val="a4"/>
        <w:rPr>
          <w:rFonts w:ascii="Times New Roman" w:hAnsi="Times New Roman" w:cs="Times New Roman"/>
          <w:sz w:val="28"/>
          <w:szCs w:val="28"/>
        </w:rPr>
      </w:pPr>
      <w:r w:rsidRPr="00CF2783">
        <w:rPr>
          <w:rFonts w:ascii="Times New Roman" w:hAnsi="Times New Roman" w:cs="Times New Roman"/>
          <w:b/>
          <w:sz w:val="28"/>
          <w:szCs w:val="28"/>
        </w:rPr>
        <w:t xml:space="preserve"> Цель и задачи:</w:t>
      </w:r>
      <w:r w:rsidRPr="00CE12D4">
        <w:rPr>
          <w:rFonts w:ascii="Times New Roman" w:hAnsi="Times New Roman" w:cs="Times New Roman"/>
          <w:sz w:val="28"/>
          <w:szCs w:val="28"/>
        </w:rPr>
        <w:t xml:space="preserve"> развивает творческие способности; расширяет кругозор; помогает замечать происходящее вокруг; учит жить «здесь и сейчас»; рушит шаблонное мышление; повышает уверенность в себе; позволяет понять свой внутренний мир; устраняет тревожные мысли, страхи, депрессивные состояния; снимает нервное напряжение; помогает отвлечься; улучшает взаимоотношения с близкими. </w:t>
      </w:r>
    </w:p>
    <w:p w14:paraId="797321AA" w14:textId="77777777" w:rsidR="00CE12D4" w:rsidRPr="00CE12D4" w:rsidRDefault="00CE12D4" w:rsidP="00CF2783">
      <w:pPr>
        <w:pStyle w:val="a4"/>
        <w:rPr>
          <w:rFonts w:ascii="Times New Roman" w:hAnsi="Times New Roman" w:cs="Times New Roman"/>
          <w:sz w:val="28"/>
          <w:szCs w:val="28"/>
        </w:rPr>
      </w:pPr>
      <w:r w:rsidRPr="00CF2783">
        <w:rPr>
          <w:rFonts w:ascii="Times New Roman" w:hAnsi="Times New Roman" w:cs="Times New Roman"/>
          <w:b/>
          <w:sz w:val="28"/>
          <w:szCs w:val="28"/>
        </w:rPr>
        <w:t>Материалы</w:t>
      </w:r>
      <w:r w:rsidRPr="00CE12D4">
        <w:rPr>
          <w:rFonts w:ascii="Times New Roman" w:hAnsi="Times New Roman" w:cs="Times New Roman"/>
          <w:sz w:val="28"/>
          <w:szCs w:val="28"/>
        </w:rPr>
        <w:t xml:space="preserve">: фотоаппарат, смартфон, </w:t>
      </w:r>
      <w:proofErr w:type="spellStart"/>
      <w:r w:rsidRPr="00CE12D4">
        <w:rPr>
          <w:rFonts w:ascii="Times New Roman" w:hAnsi="Times New Roman" w:cs="Times New Roman"/>
          <w:sz w:val="28"/>
          <w:szCs w:val="28"/>
        </w:rPr>
        <w:t>флеш</w:t>
      </w:r>
      <w:proofErr w:type="spellEnd"/>
      <w:r w:rsidRPr="00CE12D4">
        <w:rPr>
          <w:rFonts w:ascii="Times New Roman" w:hAnsi="Times New Roman" w:cs="Times New Roman"/>
          <w:sz w:val="28"/>
          <w:szCs w:val="28"/>
        </w:rPr>
        <w:t>-карта, ноутбук или ПК.</w:t>
      </w:r>
    </w:p>
    <w:p w14:paraId="50DF6401" w14:textId="77777777" w:rsidR="00CF2783" w:rsidRDefault="00CE12D4" w:rsidP="008B6737">
      <w:pPr>
        <w:pStyle w:val="a4"/>
        <w:rPr>
          <w:rFonts w:ascii="Times New Roman" w:hAnsi="Times New Roman" w:cs="Times New Roman"/>
          <w:sz w:val="28"/>
          <w:szCs w:val="28"/>
        </w:rPr>
      </w:pPr>
      <w:r w:rsidRPr="00CF2783">
        <w:rPr>
          <w:rFonts w:ascii="Times New Roman" w:hAnsi="Times New Roman" w:cs="Times New Roman"/>
          <w:b/>
          <w:sz w:val="28"/>
          <w:szCs w:val="28"/>
        </w:rPr>
        <w:t>Основные задачи</w:t>
      </w:r>
      <w:r w:rsidRPr="00CE12D4">
        <w:rPr>
          <w:rFonts w:ascii="Times New Roman" w:hAnsi="Times New Roman" w:cs="Times New Roman"/>
          <w:sz w:val="28"/>
          <w:szCs w:val="28"/>
        </w:rPr>
        <w:t xml:space="preserve"> </w:t>
      </w:r>
    </w:p>
    <w:p w14:paraId="250C4DE9" w14:textId="77777777" w:rsidR="00CF2783" w:rsidRDefault="00CE12D4" w:rsidP="00CF2783">
      <w:pPr>
        <w:pStyle w:val="a4"/>
        <w:numPr>
          <w:ilvl w:val="0"/>
          <w:numId w:val="5"/>
        </w:numPr>
        <w:rPr>
          <w:rFonts w:ascii="Times New Roman" w:hAnsi="Times New Roman" w:cs="Times New Roman"/>
          <w:sz w:val="28"/>
          <w:szCs w:val="28"/>
        </w:rPr>
      </w:pPr>
      <w:r w:rsidRPr="00CE12D4">
        <w:rPr>
          <w:rFonts w:ascii="Times New Roman" w:hAnsi="Times New Roman" w:cs="Times New Roman"/>
          <w:sz w:val="28"/>
          <w:szCs w:val="28"/>
        </w:rPr>
        <w:t>Обогащение эмоционально-образной сферы детей.</w:t>
      </w:r>
    </w:p>
    <w:p w14:paraId="6415AB6D" w14:textId="77777777" w:rsidR="00CF2783" w:rsidRDefault="00CE12D4" w:rsidP="00CF2783">
      <w:pPr>
        <w:pStyle w:val="a4"/>
        <w:numPr>
          <w:ilvl w:val="0"/>
          <w:numId w:val="5"/>
        </w:numPr>
        <w:rPr>
          <w:rFonts w:ascii="Times New Roman" w:hAnsi="Times New Roman" w:cs="Times New Roman"/>
          <w:sz w:val="28"/>
          <w:szCs w:val="28"/>
        </w:rPr>
      </w:pPr>
      <w:r w:rsidRPr="00CE12D4">
        <w:rPr>
          <w:rFonts w:ascii="Times New Roman" w:hAnsi="Times New Roman" w:cs="Times New Roman"/>
          <w:sz w:val="28"/>
          <w:szCs w:val="28"/>
        </w:rPr>
        <w:lastRenderedPageBreak/>
        <w:t xml:space="preserve"> Снижение тревожности, преодоление страха и неуверенности, повышение самооценки. </w:t>
      </w:r>
    </w:p>
    <w:p w14:paraId="2E5E4EE3" w14:textId="77777777" w:rsidR="00CF2783" w:rsidRDefault="00CE12D4" w:rsidP="00CF2783">
      <w:pPr>
        <w:pStyle w:val="a4"/>
        <w:numPr>
          <w:ilvl w:val="0"/>
          <w:numId w:val="5"/>
        </w:numPr>
        <w:rPr>
          <w:rFonts w:ascii="Times New Roman" w:hAnsi="Times New Roman" w:cs="Times New Roman"/>
          <w:sz w:val="28"/>
          <w:szCs w:val="28"/>
        </w:rPr>
      </w:pPr>
      <w:r w:rsidRPr="00CE12D4">
        <w:rPr>
          <w:rFonts w:ascii="Times New Roman" w:hAnsi="Times New Roman" w:cs="Times New Roman"/>
          <w:sz w:val="28"/>
          <w:szCs w:val="28"/>
        </w:rPr>
        <w:t xml:space="preserve">Развитие художественного мышления, фантазии и воображения. </w:t>
      </w:r>
    </w:p>
    <w:p w14:paraId="73052F95" w14:textId="77777777" w:rsidR="00CF2783" w:rsidRDefault="00CE12D4" w:rsidP="00CF2783">
      <w:pPr>
        <w:pStyle w:val="a4"/>
        <w:numPr>
          <w:ilvl w:val="0"/>
          <w:numId w:val="5"/>
        </w:numPr>
        <w:rPr>
          <w:rFonts w:ascii="Times New Roman" w:hAnsi="Times New Roman" w:cs="Times New Roman"/>
          <w:sz w:val="28"/>
          <w:szCs w:val="28"/>
        </w:rPr>
      </w:pPr>
      <w:r w:rsidRPr="00CE12D4">
        <w:rPr>
          <w:rFonts w:ascii="Times New Roman" w:hAnsi="Times New Roman" w:cs="Times New Roman"/>
          <w:sz w:val="28"/>
          <w:szCs w:val="28"/>
        </w:rPr>
        <w:t xml:space="preserve">Овладение изобразительными навыками. </w:t>
      </w:r>
    </w:p>
    <w:p w14:paraId="28FF4E28" w14:textId="77777777" w:rsidR="00CF2783" w:rsidRDefault="00CE12D4" w:rsidP="00CF2783">
      <w:pPr>
        <w:pStyle w:val="a4"/>
        <w:numPr>
          <w:ilvl w:val="0"/>
          <w:numId w:val="5"/>
        </w:numPr>
        <w:rPr>
          <w:rFonts w:ascii="Times New Roman" w:hAnsi="Times New Roman" w:cs="Times New Roman"/>
          <w:sz w:val="28"/>
          <w:szCs w:val="28"/>
        </w:rPr>
      </w:pPr>
      <w:r w:rsidRPr="00CE12D4">
        <w:rPr>
          <w:rFonts w:ascii="Times New Roman" w:hAnsi="Times New Roman" w:cs="Times New Roman"/>
          <w:sz w:val="28"/>
          <w:szCs w:val="28"/>
        </w:rPr>
        <w:t xml:space="preserve">Развитие художественно-творческой активности. </w:t>
      </w:r>
    </w:p>
    <w:p w14:paraId="65662514" w14:textId="77777777" w:rsidR="00CF2783" w:rsidRDefault="00CE12D4" w:rsidP="00CF2783">
      <w:pPr>
        <w:pStyle w:val="a4"/>
        <w:rPr>
          <w:rFonts w:ascii="Times New Roman" w:hAnsi="Times New Roman" w:cs="Times New Roman"/>
          <w:sz w:val="28"/>
          <w:szCs w:val="28"/>
        </w:rPr>
      </w:pPr>
      <w:r w:rsidRPr="00CE12D4">
        <w:rPr>
          <w:rFonts w:ascii="Times New Roman" w:hAnsi="Times New Roman" w:cs="Times New Roman"/>
          <w:sz w:val="28"/>
          <w:szCs w:val="28"/>
        </w:rPr>
        <w:t xml:space="preserve">Работать таким методом можно с детьми разного возраста, начиная с трех лет. </w:t>
      </w:r>
    </w:p>
    <w:p w14:paraId="1AA95439" w14:textId="77777777" w:rsidR="00CF2783" w:rsidRDefault="00CE12D4" w:rsidP="00CF2783">
      <w:pPr>
        <w:pStyle w:val="a4"/>
        <w:rPr>
          <w:rFonts w:ascii="Times New Roman" w:hAnsi="Times New Roman" w:cs="Times New Roman"/>
          <w:sz w:val="28"/>
          <w:szCs w:val="28"/>
        </w:rPr>
      </w:pPr>
      <w:r w:rsidRPr="00CF2783">
        <w:rPr>
          <w:rFonts w:ascii="Times New Roman" w:hAnsi="Times New Roman" w:cs="Times New Roman"/>
          <w:b/>
          <w:sz w:val="28"/>
          <w:szCs w:val="28"/>
        </w:rPr>
        <w:t>Основные функции</w:t>
      </w:r>
      <w:r w:rsidRPr="00CE12D4">
        <w:rPr>
          <w:rFonts w:ascii="Times New Roman" w:hAnsi="Times New Roman" w:cs="Times New Roman"/>
          <w:sz w:val="28"/>
          <w:szCs w:val="28"/>
        </w:rPr>
        <w:t xml:space="preserve"> </w:t>
      </w:r>
    </w:p>
    <w:p w14:paraId="6D10CE05" w14:textId="77777777" w:rsidR="00CF2783" w:rsidRDefault="00CE12D4" w:rsidP="00CF2783">
      <w:pPr>
        <w:pStyle w:val="a4"/>
        <w:numPr>
          <w:ilvl w:val="0"/>
          <w:numId w:val="6"/>
        </w:numPr>
        <w:rPr>
          <w:rFonts w:ascii="Times New Roman" w:hAnsi="Times New Roman" w:cs="Times New Roman"/>
          <w:sz w:val="28"/>
          <w:szCs w:val="28"/>
        </w:rPr>
      </w:pPr>
      <w:r w:rsidRPr="00CE12D4">
        <w:rPr>
          <w:rFonts w:ascii="Times New Roman" w:hAnsi="Times New Roman" w:cs="Times New Roman"/>
          <w:sz w:val="28"/>
          <w:szCs w:val="28"/>
        </w:rPr>
        <w:t xml:space="preserve">Актуализирующая — связана со способностью фотографии оживлять события из прошлого и прорабатывать эмоции от переживания тех событий с педагогом-психологом. </w:t>
      </w:r>
    </w:p>
    <w:p w14:paraId="38BC8250" w14:textId="77777777" w:rsidR="00CF2783" w:rsidRDefault="00CE12D4" w:rsidP="00CF2783">
      <w:pPr>
        <w:pStyle w:val="a4"/>
        <w:numPr>
          <w:ilvl w:val="0"/>
          <w:numId w:val="6"/>
        </w:numPr>
        <w:rPr>
          <w:rFonts w:ascii="Times New Roman" w:hAnsi="Times New Roman" w:cs="Times New Roman"/>
          <w:sz w:val="28"/>
          <w:szCs w:val="28"/>
        </w:rPr>
      </w:pPr>
      <w:r w:rsidRPr="00CE12D4">
        <w:rPr>
          <w:rFonts w:ascii="Times New Roman" w:hAnsi="Times New Roman" w:cs="Times New Roman"/>
          <w:sz w:val="28"/>
          <w:szCs w:val="28"/>
        </w:rPr>
        <w:t xml:space="preserve">Стимулирующая — при создании и просмотре снимков происходит активация разных сенсорных систем: зрения, тактильной чувствительности, </w:t>
      </w:r>
      <w:proofErr w:type="spellStart"/>
      <w:r w:rsidRPr="00CE12D4">
        <w:rPr>
          <w:rFonts w:ascii="Times New Roman" w:hAnsi="Times New Roman" w:cs="Times New Roman"/>
          <w:sz w:val="28"/>
          <w:szCs w:val="28"/>
        </w:rPr>
        <w:t>кинестетики</w:t>
      </w:r>
      <w:proofErr w:type="spellEnd"/>
      <w:r w:rsidRPr="00CE12D4">
        <w:rPr>
          <w:rFonts w:ascii="Times New Roman" w:hAnsi="Times New Roman" w:cs="Times New Roman"/>
          <w:sz w:val="28"/>
          <w:szCs w:val="28"/>
        </w:rPr>
        <w:t xml:space="preserve"> и т.д.</w:t>
      </w:r>
    </w:p>
    <w:p w14:paraId="32E01181" w14:textId="77777777" w:rsidR="00CF2783" w:rsidRDefault="00CE12D4" w:rsidP="00CF2783">
      <w:pPr>
        <w:pStyle w:val="a4"/>
        <w:numPr>
          <w:ilvl w:val="0"/>
          <w:numId w:val="6"/>
        </w:numPr>
        <w:rPr>
          <w:rFonts w:ascii="Times New Roman" w:hAnsi="Times New Roman" w:cs="Times New Roman"/>
          <w:sz w:val="28"/>
          <w:szCs w:val="28"/>
        </w:rPr>
      </w:pPr>
      <w:r w:rsidRPr="00CE12D4">
        <w:rPr>
          <w:rFonts w:ascii="Times New Roman" w:hAnsi="Times New Roman" w:cs="Times New Roman"/>
          <w:sz w:val="28"/>
          <w:szCs w:val="28"/>
        </w:rPr>
        <w:t xml:space="preserve"> Деконструирующая — освобождение человека от ложных установок, значений. </w:t>
      </w:r>
    </w:p>
    <w:p w14:paraId="590C3E8E" w14:textId="77777777" w:rsidR="00CF2783" w:rsidRDefault="00CE12D4" w:rsidP="00CF2783">
      <w:pPr>
        <w:pStyle w:val="a4"/>
        <w:numPr>
          <w:ilvl w:val="0"/>
          <w:numId w:val="6"/>
        </w:numPr>
        <w:rPr>
          <w:rFonts w:ascii="Times New Roman" w:hAnsi="Times New Roman" w:cs="Times New Roman"/>
          <w:sz w:val="28"/>
          <w:szCs w:val="28"/>
        </w:rPr>
      </w:pPr>
      <w:r w:rsidRPr="00CE12D4">
        <w:rPr>
          <w:rFonts w:ascii="Times New Roman" w:hAnsi="Times New Roman" w:cs="Times New Roman"/>
          <w:sz w:val="28"/>
          <w:szCs w:val="28"/>
        </w:rPr>
        <w:t xml:space="preserve">Смыслообразующая — помогает человеку увидеть смысл его поступков и переживаний. </w:t>
      </w:r>
    </w:p>
    <w:p w14:paraId="45C8AC5F" w14:textId="77777777" w:rsidR="00CF2783" w:rsidRDefault="00CE12D4" w:rsidP="00CF2783">
      <w:pPr>
        <w:pStyle w:val="a4"/>
        <w:numPr>
          <w:ilvl w:val="0"/>
          <w:numId w:val="6"/>
        </w:numPr>
        <w:rPr>
          <w:rFonts w:ascii="Times New Roman" w:hAnsi="Times New Roman" w:cs="Times New Roman"/>
          <w:sz w:val="28"/>
          <w:szCs w:val="28"/>
        </w:rPr>
      </w:pPr>
      <w:r w:rsidRPr="00CE12D4">
        <w:rPr>
          <w:rFonts w:ascii="Times New Roman" w:hAnsi="Times New Roman" w:cs="Times New Roman"/>
          <w:sz w:val="28"/>
          <w:szCs w:val="28"/>
        </w:rPr>
        <w:t xml:space="preserve">Рефрейминг — создание фотоколлажей, чтобы изменить смысл произошедшего. </w:t>
      </w:r>
    </w:p>
    <w:p w14:paraId="3E8989BC" w14:textId="77777777" w:rsidR="00CF2783" w:rsidRDefault="00CE12D4" w:rsidP="00CF2783">
      <w:pPr>
        <w:pStyle w:val="a4"/>
        <w:numPr>
          <w:ilvl w:val="0"/>
          <w:numId w:val="6"/>
        </w:numPr>
        <w:rPr>
          <w:rFonts w:ascii="Times New Roman" w:hAnsi="Times New Roman" w:cs="Times New Roman"/>
          <w:sz w:val="28"/>
          <w:szCs w:val="28"/>
        </w:rPr>
      </w:pPr>
      <w:r w:rsidRPr="00CE12D4">
        <w:rPr>
          <w:rFonts w:ascii="Times New Roman" w:hAnsi="Times New Roman" w:cs="Times New Roman"/>
          <w:sz w:val="28"/>
          <w:szCs w:val="28"/>
        </w:rPr>
        <w:t xml:space="preserve">Защита — выстраивание дистанции от травматических событий или малоприятных ситуаций, которые были в прошлом. </w:t>
      </w:r>
    </w:p>
    <w:p w14:paraId="3D75C73D" w14:textId="77777777" w:rsidR="00CF2783" w:rsidRDefault="00CE12D4" w:rsidP="00CF2783">
      <w:pPr>
        <w:pStyle w:val="a4"/>
        <w:numPr>
          <w:ilvl w:val="0"/>
          <w:numId w:val="6"/>
        </w:numPr>
        <w:rPr>
          <w:rFonts w:ascii="Times New Roman" w:hAnsi="Times New Roman" w:cs="Times New Roman"/>
          <w:sz w:val="28"/>
          <w:szCs w:val="28"/>
        </w:rPr>
      </w:pPr>
      <w:r w:rsidRPr="00CE12D4">
        <w:rPr>
          <w:rFonts w:ascii="Times New Roman" w:hAnsi="Times New Roman" w:cs="Times New Roman"/>
          <w:sz w:val="28"/>
          <w:szCs w:val="28"/>
        </w:rPr>
        <w:t xml:space="preserve">Удерживающая — фотография может удерживать чувства от бессознательного прорыва в реальность, и при этом их можно спокойно изучать. </w:t>
      </w:r>
    </w:p>
    <w:p w14:paraId="6A69561C" w14:textId="77777777" w:rsidR="00CF2783" w:rsidRDefault="00CE12D4" w:rsidP="00CF2783">
      <w:pPr>
        <w:pStyle w:val="a4"/>
        <w:numPr>
          <w:ilvl w:val="0"/>
          <w:numId w:val="6"/>
        </w:numPr>
        <w:rPr>
          <w:rFonts w:ascii="Times New Roman" w:hAnsi="Times New Roman" w:cs="Times New Roman"/>
          <w:sz w:val="28"/>
          <w:szCs w:val="28"/>
        </w:rPr>
      </w:pPr>
      <w:r w:rsidRPr="00CE12D4">
        <w:rPr>
          <w:rFonts w:ascii="Times New Roman" w:hAnsi="Times New Roman" w:cs="Times New Roman"/>
          <w:sz w:val="28"/>
          <w:szCs w:val="28"/>
        </w:rPr>
        <w:t>Экспрессивно-</w:t>
      </w:r>
      <w:proofErr w:type="spellStart"/>
      <w:r w:rsidRPr="00CE12D4">
        <w:rPr>
          <w:rFonts w:ascii="Times New Roman" w:hAnsi="Times New Roman" w:cs="Times New Roman"/>
          <w:sz w:val="28"/>
          <w:szCs w:val="28"/>
        </w:rPr>
        <w:t>катарсическая</w:t>
      </w:r>
      <w:proofErr w:type="spellEnd"/>
      <w:r w:rsidRPr="00CE12D4">
        <w:rPr>
          <w:rFonts w:ascii="Times New Roman" w:hAnsi="Times New Roman" w:cs="Times New Roman"/>
          <w:sz w:val="28"/>
          <w:szCs w:val="28"/>
        </w:rPr>
        <w:t xml:space="preserve"> — повторное более глубокое переживание чувств ребенка. </w:t>
      </w:r>
    </w:p>
    <w:p w14:paraId="6619600A" w14:textId="77777777" w:rsidR="00CF2783" w:rsidRDefault="00CE12D4" w:rsidP="00CF2783">
      <w:pPr>
        <w:pStyle w:val="a4"/>
        <w:ind w:left="142"/>
        <w:rPr>
          <w:rFonts w:ascii="Times New Roman" w:hAnsi="Times New Roman" w:cs="Times New Roman"/>
          <w:sz w:val="28"/>
          <w:szCs w:val="28"/>
        </w:rPr>
      </w:pPr>
      <w:r w:rsidRPr="00CF2783">
        <w:rPr>
          <w:rFonts w:ascii="Times New Roman" w:hAnsi="Times New Roman" w:cs="Times New Roman"/>
          <w:b/>
          <w:sz w:val="28"/>
          <w:szCs w:val="28"/>
        </w:rPr>
        <w:t>Основные группы методов фототерапии</w:t>
      </w:r>
      <w:r w:rsidRPr="00CE12D4">
        <w:rPr>
          <w:rFonts w:ascii="Times New Roman" w:hAnsi="Times New Roman" w:cs="Times New Roman"/>
          <w:sz w:val="28"/>
          <w:szCs w:val="28"/>
        </w:rPr>
        <w:t xml:space="preserve"> </w:t>
      </w:r>
    </w:p>
    <w:p w14:paraId="768640BD" w14:textId="77777777" w:rsidR="00CF278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Группа А. Развитие памяти, внимания, мышления, тонкой моторики. </w:t>
      </w:r>
    </w:p>
    <w:p w14:paraId="176E7C16" w14:textId="77777777" w:rsidR="00CF278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Группа Б. Общие темы. Содержит техники, помогающие осознанию чувств и эмоций, а также способствует их выплеску, выражению. Сюда входят и техники на самораскрытие, на раскрытие внутренних ресурсов, улучшение способности к самоконтролю и др. </w:t>
      </w:r>
    </w:p>
    <w:p w14:paraId="049B215A" w14:textId="77777777" w:rsidR="00CF278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Группа В. Восприятие себя. Здесь содержатся техники, помогающие исследовать собственное «Я» и свой внутренний мир. </w:t>
      </w:r>
    </w:p>
    <w:p w14:paraId="4E5B2680" w14:textId="77777777" w:rsidR="00CF278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Группа Г — содержит техники и упражнения для парной работы. </w:t>
      </w:r>
    </w:p>
    <w:p w14:paraId="19E0EE2B" w14:textId="77777777" w:rsidR="00CF278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Группа Д — включает техники для совместной работы участников, позволяющие решить ряд проблем примерно так же, как и в группе Г. Группа Е — набор сочетающихся между собой техник из предыдущих пунктов. </w:t>
      </w:r>
    </w:p>
    <w:p w14:paraId="651DB026" w14:textId="77777777" w:rsidR="008203C7" w:rsidRDefault="008203C7" w:rsidP="00CF2783">
      <w:pPr>
        <w:pStyle w:val="a4"/>
        <w:ind w:left="142"/>
        <w:rPr>
          <w:rFonts w:ascii="Times New Roman" w:hAnsi="Times New Roman" w:cs="Times New Roman"/>
          <w:sz w:val="28"/>
          <w:szCs w:val="28"/>
        </w:rPr>
      </w:pPr>
      <w:r w:rsidRPr="008203C7">
        <w:rPr>
          <w:rFonts w:ascii="Times New Roman" w:hAnsi="Times New Roman" w:cs="Times New Roman"/>
          <w:noProof/>
          <w:sz w:val="28"/>
          <w:szCs w:val="28"/>
        </w:rPr>
        <w:lastRenderedPageBreak/>
        <w:drawing>
          <wp:inline distT="0" distB="0" distL="0" distR="0" wp14:anchorId="60996739" wp14:editId="7819CD4C">
            <wp:extent cx="5940425" cy="3960283"/>
            <wp:effectExtent l="0" t="0" r="3175" b="2540"/>
            <wp:docPr id="12" name="Рисунок 12" descr="https://static.tildacdn.com/tild3135-6339-4164-b135-633635376237/Dream-Collage-Why-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tildacdn.com/tild3135-6339-4164-b135-633635376237/Dream-Collage-Why-an.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14:paraId="3EFB9B6A" w14:textId="77777777" w:rsidR="008203C7" w:rsidRDefault="008203C7" w:rsidP="00CF2783">
      <w:pPr>
        <w:pStyle w:val="a4"/>
        <w:ind w:left="142"/>
        <w:rPr>
          <w:rFonts w:ascii="Times New Roman" w:hAnsi="Times New Roman" w:cs="Times New Roman"/>
          <w:b/>
          <w:sz w:val="28"/>
          <w:szCs w:val="28"/>
        </w:rPr>
      </w:pPr>
    </w:p>
    <w:p w14:paraId="558603C7" w14:textId="77777777" w:rsidR="00CF2783" w:rsidRDefault="00CE12D4" w:rsidP="00CF2783">
      <w:pPr>
        <w:pStyle w:val="a4"/>
        <w:ind w:left="142"/>
        <w:rPr>
          <w:rFonts w:ascii="Times New Roman" w:hAnsi="Times New Roman" w:cs="Times New Roman"/>
          <w:sz w:val="28"/>
          <w:szCs w:val="28"/>
        </w:rPr>
      </w:pPr>
      <w:r w:rsidRPr="00CF2783">
        <w:rPr>
          <w:rFonts w:ascii="Times New Roman" w:hAnsi="Times New Roman" w:cs="Times New Roman"/>
          <w:b/>
          <w:sz w:val="28"/>
          <w:szCs w:val="28"/>
        </w:rPr>
        <w:t>Упражнения с использованием фотографий</w:t>
      </w:r>
      <w:r w:rsidRPr="00CE12D4">
        <w:rPr>
          <w:rFonts w:ascii="Times New Roman" w:hAnsi="Times New Roman" w:cs="Times New Roman"/>
          <w:sz w:val="28"/>
          <w:szCs w:val="28"/>
        </w:rPr>
        <w:t xml:space="preserve"> </w:t>
      </w:r>
    </w:p>
    <w:p w14:paraId="114BD412" w14:textId="77777777" w:rsidR="00CF2783" w:rsidRDefault="00CE12D4" w:rsidP="00CF2783">
      <w:pPr>
        <w:pStyle w:val="a4"/>
        <w:ind w:left="142"/>
        <w:rPr>
          <w:rFonts w:ascii="Times New Roman" w:hAnsi="Times New Roman" w:cs="Times New Roman"/>
          <w:sz w:val="28"/>
          <w:szCs w:val="28"/>
        </w:rPr>
      </w:pPr>
      <w:r w:rsidRPr="00CF2783">
        <w:rPr>
          <w:rFonts w:ascii="Times New Roman" w:hAnsi="Times New Roman" w:cs="Times New Roman"/>
          <w:b/>
          <w:sz w:val="28"/>
          <w:szCs w:val="28"/>
        </w:rPr>
        <w:t>Цель:</w:t>
      </w:r>
      <w:r w:rsidRPr="00CE12D4">
        <w:rPr>
          <w:rFonts w:ascii="Times New Roman" w:hAnsi="Times New Roman" w:cs="Times New Roman"/>
          <w:sz w:val="28"/>
          <w:szCs w:val="28"/>
        </w:rPr>
        <w:t xml:space="preserve"> реконструкция проблемного поля, формирование экзистенциальных умений, самовыражение, обогащение жизненного опыта, активизация всех сенсорных систем ребенка, преодоление сенсорной депривации,</w:t>
      </w:r>
      <w:r w:rsidR="00CF2783">
        <w:rPr>
          <w:rFonts w:ascii="Times New Roman" w:hAnsi="Times New Roman" w:cs="Times New Roman"/>
          <w:sz w:val="28"/>
          <w:szCs w:val="28"/>
        </w:rPr>
        <w:t xml:space="preserve"> </w:t>
      </w:r>
      <w:r w:rsidRPr="00CE12D4">
        <w:rPr>
          <w:rFonts w:ascii="Times New Roman" w:hAnsi="Times New Roman" w:cs="Times New Roman"/>
          <w:sz w:val="28"/>
          <w:szCs w:val="28"/>
        </w:rPr>
        <w:t xml:space="preserve">формирование мотивации на саморазвитие и самореализацию. </w:t>
      </w:r>
    </w:p>
    <w:p w14:paraId="251363CC" w14:textId="77777777" w:rsidR="001B4FD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Примерные темы фотомарафона: «Мои тревоги и страхи», «Весна... Пробуждение», «Тысяча и один путь в будущее», «Смыслы и ценности », «Песни души», «Противостояние», «Ад и рай на земле», «Мои отражения», «Парад фантазий», «Я в мире и мир во мне», «Жажда роста», «Сны», «В поисках бога» , «Свет и тень», «Люди и маски», и др. </w:t>
      </w:r>
    </w:p>
    <w:p w14:paraId="73E857DB" w14:textId="77777777" w:rsidR="001B4FD3" w:rsidRDefault="00CE12D4" w:rsidP="00CF2783">
      <w:pPr>
        <w:pStyle w:val="a4"/>
        <w:ind w:left="142"/>
        <w:rPr>
          <w:rFonts w:ascii="Times New Roman" w:hAnsi="Times New Roman" w:cs="Times New Roman"/>
          <w:sz w:val="28"/>
          <w:szCs w:val="28"/>
        </w:rPr>
      </w:pPr>
      <w:r w:rsidRPr="001B4FD3">
        <w:rPr>
          <w:rFonts w:ascii="Times New Roman" w:hAnsi="Times New Roman" w:cs="Times New Roman"/>
          <w:b/>
          <w:sz w:val="28"/>
          <w:szCs w:val="28"/>
        </w:rPr>
        <w:t>Формат работы</w:t>
      </w:r>
      <w:r w:rsidRPr="00CE12D4">
        <w:rPr>
          <w:rFonts w:ascii="Times New Roman" w:hAnsi="Times New Roman" w:cs="Times New Roman"/>
          <w:sz w:val="28"/>
          <w:szCs w:val="28"/>
        </w:rPr>
        <w:t xml:space="preserve">: индивидуальный; групповой. </w:t>
      </w:r>
    </w:p>
    <w:p w14:paraId="337F6917" w14:textId="77777777" w:rsidR="001B4FD3" w:rsidRDefault="00CE12D4" w:rsidP="00CF2783">
      <w:pPr>
        <w:pStyle w:val="a4"/>
        <w:ind w:left="142"/>
        <w:rPr>
          <w:rFonts w:ascii="Times New Roman" w:hAnsi="Times New Roman" w:cs="Times New Roman"/>
          <w:sz w:val="28"/>
          <w:szCs w:val="28"/>
        </w:rPr>
      </w:pPr>
      <w:r w:rsidRPr="001B4FD3">
        <w:rPr>
          <w:rFonts w:ascii="Times New Roman" w:hAnsi="Times New Roman" w:cs="Times New Roman"/>
          <w:b/>
          <w:sz w:val="28"/>
          <w:szCs w:val="28"/>
        </w:rPr>
        <w:t>Ход работы</w:t>
      </w:r>
      <w:r w:rsidRPr="00CE12D4">
        <w:rPr>
          <w:rFonts w:ascii="Times New Roman" w:hAnsi="Times New Roman" w:cs="Times New Roman"/>
          <w:sz w:val="28"/>
          <w:szCs w:val="28"/>
        </w:rPr>
        <w:t xml:space="preserve">: Ребенку (или группе) предлагается в течение недели делать снимки по заданной теме. Это может быть поставленная ребенком или группой сцена, или спонтанное фотографирование отвечающего тематике эпизода из жизни или события. При необходимости оговаривается территориальная граница </w:t>
      </w:r>
      <w:proofErr w:type="spellStart"/>
      <w:r w:rsidRPr="00CE12D4">
        <w:rPr>
          <w:rFonts w:ascii="Times New Roman" w:hAnsi="Times New Roman" w:cs="Times New Roman"/>
          <w:sz w:val="28"/>
          <w:szCs w:val="28"/>
        </w:rPr>
        <w:t>фотопутешествия</w:t>
      </w:r>
      <w:proofErr w:type="spellEnd"/>
      <w:r w:rsidRPr="00CE12D4">
        <w:rPr>
          <w:rFonts w:ascii="Times New Roman" w:hAnsi="Times New Roman" w:cs="Times New Roman"/>
          <w:sz w:val="28"/>
          <w:szCs w:val="28"/>
        </w:rPr>
        <w:t xml:space="preserve">. К готовым фотографиям придумывается название. Каждый снимок рассматривается и обсуждается. При работе в группе подростки разбиваются на пары, обмениваются снимками. Задача каждого в паре — понять, что хотел передать в фотографии его партнер. В конце каждого марафона делается тематическая выставка. </w:t>
      </w:r>
    </w:p>
    <w:p w14:paraId="39EF6D00" w14:textId="77777777" w:rsidR="001B4FD3" w:rsidRDefault="00CE12D4" w:rsidP="00CF2783">
      <w:pPr>
        <w:pStyle w:val="a4"/>
        <w:ind w:left="142"/>
        <w:rPr>
          <w:rFonts w:ascii="Times New Roman" w:hAnsi="Times New Roman" w:cs="Times New Roman"/>
          <w:sz w:val="28"/>
          <w:szCs w:val="28"/>
        </w:rPr>
      </w:pPr>
      <w:r w:rsidRPr="001B4FD3">
        <w:rPr>
          <w:rFonts w:ascii="Times New Roman" w:hAnsi="Times New Roman" w:cs="Times New Roman"/>
          <w:b/>
          <w:sz w:val="28"/>
          <w:szCs w:val="28"/>
        </w:rPr>
        <w:t>Техника «Мобильный фоторепортаж»</w:t>
      </w:r>
    </w:p>
    <w:p w14:paraId="31356414" w14:textId="77777777" w:rsidR="001B4FD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 </w:t>
      </w:r>
      <w:r w:rsidRPr="001B4FD3">
        <w:rPr>
          <w:rFonts w:ascii="Times New Roman" w:hAnsi="Times New Roman" w:cs="Times New Roman"/>
          <w:b/>
          <w:sz w:val="28"/>
          <w:szCs w:val="28"/>
        </w:rPr>
        <w:t>Цель:</w:t>
      </w:r>
      <w:r w:rsidRPr="00CE12D4">
        <w:rPr>
          <w:rFonts w:ascii="Times New Roman" w:hAnsi="Times New Roman" w:cs="Times New Roman"/>
          <w:sz w:val="28"/>
          <w:szCs w:val="28"/>
        </w:rPr>
        <w:t xml:space="preserve"> повторное переживание события с целью его </w:t>
      </w:r>
      <w:proofErr w:type="spellStart"/>
      <w:r w:rsidRPr="00CE12D4">
        <w:rPr>
          <w:rFonts w:ascii="Times New Roman" w:hAnsi="Times New Roman" w:cs="Times New Roman"/>
          <w:sz w:val="28"/>
          <w:szCs w:val="28"/>
        </w:rPr>
        <w:t>отреагирования</w:t>
      </w:r>
      <w:proofErr w:type="spellEnd"/>
      <w:r w:rsidRPr="00CE12D4">
        <w:rPr>
          <w:rFonts w:ascii="Times New Roman" w:hAnsi="Times New Roman" w:cs="Times New Roman"/>
          <w:sz w:val="28"/>
          <w:szCs w:val="28"/>
        </w:rPr>
        <w:t xml:space="preserve">, получения эмоционально положительного ресурса, поиска новых смыслов, </w:t>
      </w:r>
      <w:r w:rsidRPr="00CE12D4">
        <w:rPr>
          <w:rFonts w:ascii="Times New Roman" w:hAnsi="Times New Roman" w:cs="Times New Roman"/>
          <w:sz w:val="28"/>
          <w:szCs w:val="28"/>
        </w:rPr>
        <w:lastRenderedPageBreak/>
        <w:t xml:space="preserve">снятие психоэмоционального напряжения, связанного с событиями прошлого или настоящего, построение жизненной перспективы. </w:t>
      </w:r>
    </w:p>
    <w:p w14:paraId="684D2D41" w14:textId="77777777" w:rsidR="001B4FD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Примерные темы фотомарафона: «Один день из жизни моей семьи» , «Первый день каникул» , «Один день из моей жизни», «Один день из жизни моего класса», «Перемена в школе» , «Ура</w:t>
      </w:r>
      <w:r w:rsidR="001B4FD3">
        <w:rPr>
          <w:rFonts w:ascii="Times New Roman" w:hAnsi="Times New Roman" w:cs="Times New Roman"/>
          <w:sz w:val="28"/>
          <w:szCs w:val="28"/>
        </w:rPr>
        <w:t>, дискотека!» , «Экзамен» и др.</w:t>
      </w:r>
      <w:r w:rsidRPr="00CE12D4">
        <w:rPr>
          <w:rFonts w:ascii="Times New Roman" w:hAnsi="Times New Roman" w:cs="Times New Roman"/>
          <w:sz w:val="28"/>
          <w:szCs w:val="28"/>
        </w:rPr>
        <w:br/>
      </w:r>
      <w:r w:rsidRPr="001B4FD3">
        <w:rPr>
          <w:rFonts w:ascii="Times New Roman" w:hAnsi="Times New Roman" w:cs="Times New Roman"/>
          <w:b/>
          <w:sz w:val="28"/>
          <w:szCs w:val="28"/>
        </w:rPr>
        <w:t>Формат работы:</w:t>
      </w:r>
      <w:r w:rsidRPr="00CE12D4">
        <w:rPr>
          <w:rFonts w:ascii="Times New Roman" w:hAnsi="Times New Roman" w:cs="Times New Roman"/>
          <w:sz w:val="28"/>
          <w:szCs w:val="28"/>
        </w:rPr>
        <w:t xml:space="preserve"> индивидуальный; групповой.</w:t>
      </w:r>
    </w:p>
    <w:p w14:paraId="73CDF638" w14:textId="77777777" w:rsidR="001B4FD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 </w:t>
      </w:r>
      <w:r w:rsidRPr="001B4FD3">
        <w:rPr>
          <w:rFonts w:ascii="Times New Roman" w:hAnsi="Times New Roman" w:cs="Times New Roman"/>
          <w:b/>
          <w:sz w:val="28"/>
          <w:szCs w:val="28"/>
        </w:rPr>
        <w:t>Ход работы</w:t>
      </w:r>
      <w:r w:rsidRPr="00CE12D4">
        <w:rPr>
          <w:rFonts w:ascii="Times New Roman" w:hAnsi="Times New Roman" w:cs="Times New Roman"/>
          <w:sz w:val="28"/>
          <w:szCs w:val="28"/>
        </w:rPr>
        <w:t xml:space="preserve">: Подростку предлагается сделать серию снимков. Это должна быть фотохроника заданного темой события. Отпечатанные снимки располагаются на листе ватмана по хронологии события. Каждой фотографии необходимо придумать свою рамку и название. Затем автор представляет свой фоторепортаж. При работе в группе фоторепортажи могут рассматриваться и обсуждаться. </w:t>
      </w:r>
    </w:p>
    <w:p w14:paraId="3F6BB9DB" w14:textId="77777777" w:rsidR="001B4FD3" w:rsidRDefault="00CE12D4" w:rsidP="00CF2783">
      <w:pPr>
        <w:pStyle w:val="a4"/>
        <w:ind w:left="142"/>
        <w:rPr>
          <w:rFonts w:ascii="Times New Roman" w:hAnsi="Times New Roman" w:cs="Times New Roman"/>
          <w:sz w:val="28"/>
          <w:szCs w:val="28"/>
        </w:rPr>
      </w:pPr>
      <w:r w:rsidRPr="001B4FD3">
        <w:rPr>
          <w:rFonts w:ascii="Times New Roman" w:hAnsi="Times New Roman" w:cs="Times New Roman"/>
          <w:b/>
          <w:sz w:val="28"/>
          <w:szCs w:val="28"/>
        </w:rPr>
        <w:t>Техника «Арт и Фото</w:t>
      </w:r>
      <w:r w:rsidRPr="00CE12D4">
        <w:rPr>
          <w:rFonts w:ascii="Times New Roman" w:hAnsi="Times New Roman" w:cs="Times New Roman"/>
          <w:sz w:val="28"/>
          <w:szCs w:val="28"/>
        </w:rPr>
        <w:t>»</w:t>
      </w:r>
    </w:p>
    <w:p w14:paraId="22C5D59C" w14:textId="77777777" w:rsidR="001B4FD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 </w:t>
      </w:r>
      <w:r w:rsidRPr="001B4FD3">
        <w:rPr>
          <w:rFonts w:ascii="Times New Roman" w:hAnsi="Times New Roman" w:cs="Times New Roman"/>
          <w:b/>
          <w:sz w:val="28"/>
          <w:szCs w:val="28"/>
        </w:rPr>
        <w:t>Цель:</w:t>
      </w:r>
      <w:r w:rsidRPr="00CE12D4">
        <w:rPr>
          <w:rFonts w:ascii="Times New Roman" w:hAnsi="Times New Roman" w:cs="Times New Roman"/>
          <w:sz w:val="28"/>
          <w:szCs w:val="28"/>
        </w:rPr>
        <w:t xml:space="preserve"> социальная идентификация, развитие вариативности мышления, получение </w:t>
      </w:r>
      <w:r w:rsidR="001B4FD3">
        <w:rPr>
          <w:rFonts w:ascii="Times New Roman" w:hAnsi="Times New Roman" w:cs="Times New Roman"/>
          <w:sz w:val="28"/>
          <w:szCs w:val="28"/>
        </w:rPr>
        <w:t>э</w:t>
      </w:r>
      <w:r w:rsidRPr="00CE12D4">
        <w:rPr>
          <w:rFonts w:ascii="Times New Roman" w:hAnsi="Times New Roman" w:cs="Times New Roman"/>
          <w:sz w:val="28"/>
          <w:szCs w:val="28"/>
        </w:rPr>
        <w:t xml:space="preserve">моционально положительного ресурса, поиски новых смыслов, снятие психоэмоционального напряжения, связанного с неприятием отдельных черт своей личности и личностей родителей, развитие интереса к себе, повышение самооценки, коррекция детско-родительских отношений. </w:t>
      </w:r>
      <w:r w:rsidRPr="001B4FD3">
        <w:rPr>
          <w:rFonts w:ascii="Times New Roman" w:hAnsi="Times New Roman" w:cs="Times New Roman"/>
          <w:b/>
          <w:sz w:val="28"/>
          <w:szCs w:val="28"/>
        </w:rPr>
        <w:t>Необходимые материалы</w:t>
      </w:r>
      <w:r w:rsidRPr="00CE12D4">
        <w:rPr>
          <w:rFonts w:ascii="Times New Roman" w:hAnsi="Times New Roman" w:cs="Times New Roman"/>
          <w:sz w:val="28"/>
          <w:szCs w:val="28"/>
        </w:rPr>
        <w:t>: бумага или картон, заготовки из картона в форме овалов, ножницы, краски, кисти, стаканчик для воды, клей, карандаши, фломастеры, мелки, цветная бумага, фольга.</w:t>
      </w:r>
    </w:p>
    <w:p w14:paraId="1AA08D5A" w14:textId="77777777" w:rsidR="001B4FD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 </w:t>
      </w:r>
      <w:r w:rsidRPr="001B4FD3">
        <w:rPr>
          <w:rFonts w:ascii="Times New Roman" w:hAnsi="Times New Roman" w:cs="Times New Roman"/>
          <w:b/>
          <w:sz w:val="28"/>
          <w:szCs w:val="28"/>
        </w:rPr>
        <w:t>Формат работы</w:t>
      </w:r>
      <w:r w:rsidRPr="00CE12D4">
        <w:rPr>
          <w:rFonts w:ascii="Times New Roman" w:hAnsi="Times New Roman" w:cs="Times New Roman"/>
          <w:sz w:val="28"/>
          <w:szCs w:val="28"/>
        </w:rPr>
        <w:t>: индивидуальный (ребенок и родитель); групповой.</w:t>
      </w:r>
    </w:p>
    <w:p w14:paraId="1C5B7AB5" w14:textId="77777777" w:rsidR="008203C7" w:rsidRDefault="00CE12D4" w:rsidP="008203C7">
      <w:pPr>
        <w:pStyle w:val="a4"/>
        <w:ind w:left="142"/>
        <w:rPr>
          <w:rFonts w:ascii="Times New Roman" w:hAnsi="Times New Roman" w:cs="Times New Roman"/>
          <w:sz w:val="28"/>
          <w:szCs w:val="28"/>
        </w:rPr>
      </w:pPr>
      <w:r w:rsidRPr="001B4FD3">
        <w:rPr>
          <w:rFonts w:ascii="Times New Roman" w:hAnsi="Times New Roman" w:cs="Times New Roman"/>
          <w:b/>
          <w:sz w:val="28"/>
          <w:szCs w:val="28"/>
        </w:rPr>
        <w:t>Ход работы</w:t>
      </w:r>
      <w:r w:rsidRPr="00CE12D4">
        <w:rPr>
          <w:rFonts w:ascii="Times New Roman" w:hAnsi="Times New Roman" w:cs="Times New Roman"/>
          <w:sz w:val="28"/>
          <w:szCs w:val="28"/>
        </w:rPr>
        <w:t>: Ребенку предлагается изобразить на листе бумаги формата А3 любимое животное или сказочного персонажа. Причем изначально ему нужно выдать заготовки из картона в форме овалов. Это должны были быть «лица» героев, они не разрисовывались. Во время рисования дети по очереди проговаривают те качества выбранных животных или героев, которые им нравятся. Затем нужно вырезать овалы и получить заготовки для фотографий. Потом можно вставить лица в вырезанные овалы и фотографировать. Поменяться с родителями рисунками и снова сфотографировать. Обсудить фотографии.</w:t>
      </w:r>
    </w:p>
    <w:p w14:paraId="7C7F3064" w14:textId="77777777" w:rsidR="001B4FD3" w:rsidRDefault="00CE12D4" w:rsidP="008203C7">
      <w:pPr>
        <w:pStyle w:val="a4"/>
        <w:ind w:left="142"/>
        <w:jc w:val="center"/>
        <w:rPr>
          <w:rFonts w:ascii="Times New Roman" w:hAnsi="Times New Roman" w:cs="Times New Roman"/>
          <w:sz w:val="28"/>
          <w:szCs w:val="28"/>
        </w:rPr>
      </w:pPr>
      <w:r w:rsidRPr="00CE12D4">
        <w:rPr>
          <w:rFonts w:ascii="Times New Roman" w:hAnsi="Times New Roman" w:cs="Times New Roman"/>
          <w:sz w:val="28"/>
          <w:szCs w:val="28"/>
        </w:rPr>
        <w:br/>
      </w:r>
      <w:r w:rsidR="001B4FD3" w:rsidRPr="001B4FD3">
        <w:rPr>
          <w:rFonts w:ascii="Times New Roman" w:hAnsi="Times New Roman" w:cs="Times New Roman"/>
          <w:noProof/>
          <w:sz w:val="28"/>
          <w:szCs w:val="28"/>
        </w:rPr>
        <w:drawing>
          <wp:inline distT="0" distB="0" distL="0" distR="0" wp14:anchorId="10E5C36A" wp14:editId="59867513">
            <wp:extent cx="4143375" cy="2346312"/>
            <wp:effectExtent l="0" t="0" r="0" b="0"/>
            <wp:docPr id="9" name="Рисунок 9" descr="https://simpliv.files.wordpress.com/2018/04/arts-therapy-cours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impliv.files.wordpress.com/2018/04/arts-therapy-course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0938" cy="2356258"/>
                    </a:xfrm>
                    <a:prstGeom prst="rect">
                      <a:avLst/>
                    </a:prstGeom>
                    <a:noFill/>
                    <a:ln>
                      <a:noFill/>
                    </a:ln>
                  </pic:spPr>
                </pic:pic>
              </a:graphicData>
            </a:graphic>
          </wp:inline>
        </w:drawing>
      </w:r>
      <w:r w:rsidRPr="00CE12D4">
        <w:rPr>
          <w:rFonts w:ascii="Times New Roman" w:hAnsi="Times New Roman" w:cs="Times New Roman"/>
          <w:sz w:val="28"/>
          <w:szCs w:val="28"/>
        </w:rPr>
        <w:br/>
      </w:r>
    </w:p>
    <w:p w14:paraId="367066D6" w14:textId="77777777" w:rsidR="001B4FD3" w:rsidRPr="001B4FD3" w:rsidRDefault="00CE12D4" w:rsidP="001B4FD3">
      <w:pPr>
        <w:pStyle w:val="a4"/>
        <w:ind w:left="142"/>
        <w:jc w:val="center"/>
        <w:rPr>
          <w:rFonts w:ascii="Times New Roman" w:hAnsi="Times New Roman" w:cs="Times New Roman"/>
          <w:b/>
          <w:sz w:val="28"/>
          <w:szCs w:val="28"/>
        </w:rPr>
      </w:pPr>
      <w:r w:rsidRPr="001B4FD3">
        <w:rPr>
          <w:rFonts w:ascii="Times New Roman" w:hAnsi="Times New Roman" w:cs="Times New Roman"/>
          <w:b/>
          <w:sz w:val="28"/>
          <w:szCs w:val="28"/>
        </w:rPr>
        <w:lastRenderedPageBreak/>
        <w:t>МАК-терапия</w:t>
      </w:r>
    </w:p>
    <w:p w14:paraId="1125F8FC" w14:textId="77777777" w:rsidR="001B4FD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 </w:t>
      </w:r>
      <w:r w:rsidRPr="001B4FD3">
        <w:rPr>
          <w:rFonts w:ascii="Times New Roman" w:hAnsi="Times New Roman" w:cs="Times New Roman"/>
          <w:b/>
          <w:sz w:val="28"/>
          <w:szCs w:val="28"/>
        </w:rPr>
        <w:t>Метафорические ассоциативные карты (МАК</w:t>
      </w:r>
      <w:r w:rsidRPr="00CE12D4">
        <w:rPr>
          <w:rFonts w:ascii="Times New Roman" w:hAnsi="Times New Roman" w:cs="Times New Roman"/>
          <w:sz w:val="28"/>
          <w:szCs w:val="28"/>
        </w:rPr>
        <w:t>) — это особый вид арт-терапии, основывающийся на принципах проективных методик. Важен не заложенный изначально психотерапевтом в картинку смысл, а душевный отклик каждого клиента на попавшуюся ему картинку.</w:t>
      </w:r>
    </w:p>
    <w:p w14:paraId="78CD9BD5" w14:textId="77777777" w:rsidR="001B4FD3"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 Проекция — это когда мы чему-то снаружи присваиваем свойства того, что у нас внутри. Именно так карты позволяют увидеть внутренний мир ребенка. </w:t>
      </w:r>
    </w:p>
    <w:p w14:paraId="02E034BE" w14:textId="77777777" w:rsidR="001B4FD3" w:rsidRDefault="00CE12D4" w:rsidP="00CF2783">
      <w:pPr>
        <w:pStyle w:val="a4"/>
        <w:ind w:left="142"/>
        <w:rPr>
          <w:rFonts w:ascii="Times New Roman" w:hAnsi="Times New Roman" w:cs="Times New Roman"/>
          <w:sz w:val="28"/>
          <w:szCs w:val="28"/>
        </w:rPr>
      </w:pPr>
      <w:r w:rsidRPr="001B4FD3">
        <w:rPr>
          <w:rFonts w:ascii="Times New Roman" w:hAnsi="Times New Roman" w:cs="Times New Roman"/>
          <w:b/>
          <w:sz w:val="28"/>
          <w:szCs w:val="28"/>
        </w:rPr>
        <w:t>Принципы работы с МАК</w:t>
      </w:r>
      <w:r w:rsidR="001B4FD3">
        <w:rPr>
          <w:rFonts w:ascii="Times New Roman" w:hAnsi="Times New Roman" w:cs="Times New Roman"/>
          <w:sz w:val="28"/>
          <w:szCs w:val="28"/>
        </w:rPr>
        <w:t>:</w:t>
      </w:r>
    </w:p>
    <w:p w14:paraId="6E5401F6" w14:textId="77777777" w:rsidR="00337F04" w:rsidRPr="00CE12D4" w:rsidRDefault="00CE12D4" w:rsidP="00CF2783">
      <w:pPr>
        <w:pStyle w:val="a4"/>
        <w:ind w:left="142"/>
        <w:rPr>
          <w:rFonts w:ascii="Times New Roman" w:hAnsi="Times New Roman" w:cs="Times New Roman"/>
          <w:sz w:val="28"/>
          <w:szCs w:val="28"/>
        </w:rPr>
      </w:pPr>
      <w:r w:rsidRPr="00CE12D4">
        <w:rPr>
          <w:rFonts w:ascii="Times New Roman" w:hAnsi="Times New Roman" w:cs="Times New Roman"/>
          <w:sz w:val="28"/>
          <w:szCs w:val="28"/>
        </w:rPr>
        <w:t xml:space="preserve"> Психолог или психотерапевт никогда не спорит с тем, что происходит с ребенком. И, таким образом, возвращает ребенку то, чего у него очень мало — власть, уверенность. Работая с картами, он смотрит, он что-то видит, у него идут какие-то ассоциации — ребенок выступает экспертом. Карты — это не средство для постановки диагноза и составления заключения, а источник информации о человеке. Нет карточек правильных и неправильных, нет выборов верных и неверных. Не стоит делать прямолинейных выводов из выборов своих клиентов, и уж точно нельзя оценивать их. Нет четко расписанной последовательности действий, вопросов, которые непременно нужно задать в определенном порядке. Более того, нет жесткого соотнесения того или иного вида карточек (материала) с той или иной проблематикой.</w:t>
      </w:r>
      <w:r w:rsidRPr="00CE12D4">
        <w:rPr>
          <w:rFonts w:ascii="Times New Roman" w:hAnsi="Times New Roman" w:cs="Times New Roman"/>
          <w:sz w:val="28"/>
          <w:szCs w:val="28"/>
        </w:rPr>
        <w:br/>
      </w:r>
      <w:r w:rsidRPr="00CE12D4">
        <w:rPr>
          <w:rFonts w:ascii="Times New Roman" w:hAnsi="Times New Roman" w:cs="Times New Roman"/>
          <w:sz w:val="28"/>
          <w:szCs w:val="28"/>
        </w:rPr>
        <w:br/>
      </w:r>
      <w:r w:rsidR="001B4FD3" w:rsidRPr="001B4FD3">
        <w:rPr>
          <w:rFonts w:ascii="Times New Roman" w:hAnsi="Times New Roman" w:cs="Times New Roman"/>
          <w:noProof/>
          <w:sz w:val="28"/>
          <w:szCs w:val="28"/>
        </w:rPr>
        <w:drawing>
          <wp:inline distT="0" distB="0" distL="0" distR="0" wp14:anchorId="16464341" wp14:editId="208ED6ED">
            <wp:extent cx="5940425" cy="4022163"/>
            <wp:effectExtent l="0" t="0" r="3175" b="0"/>
            <wp:docPr id="10" name="Рисунок 10" descr="http://jpuzz.ru/public/16979/834817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jpuzz.ru/public/16979/83481732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022163"/>
                    </a:xfrm>
                    <a:prstGeom prst="rect">
                      <a:avLst/>
                    </a:prstGeom>
                    <a:noFill/>
                    <a:ln>
                      <a:noFill/>
                    </a:ln>
                  </pic:spPr>
                </pic:pic>
              </a:graphicData>
            </a:graphic>
          </wp:inline>
        </w:drawing>
      </w:r>
    </w:p>
    <w:sectPr w:rsidR="00337F04" w:rsidRPr="00CE12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D1513"/>
    <w:multiLevelType w:val="hybridMultilevel"/>
    <w:tmpl w:val="C570F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0AD2769"/>
    <w:multiLevelType w:val="hybridMultilevel"/>
    <w:tmpl w:val="57BE838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59780D72"/>
    <w:multiLevelType w:val="hybridMultilevel"/>
    <w:tmpl w:val="001A201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15:restartNumberingAfterBreak="0">
    <w:nsid w:val="5B7858BD"/>
    <w:multiLevelType w:val="hybridMultilevel"/>
    <w:tmpl w:val="4B381132"/>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15:restartNumberingAfterBreak="0">
    <w:nsid w:val="61C759C7"/>
    <w:multiLevelType w:val="hybridMultilevel"/>
    <w:tmpl w:val="FFCCF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5356310"/>
    <w:multiLevelType w:val="hybridMultilevel"/>
    <w:tmpl w:val="6B0C2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413"/>
    <w:rsid w:val="000D5413"/>
    <w:rsid w:val="0019409C"/>
    <w:rsid w:val="001B4FD3"/>
    <w:rsid w:val="00337F04"/>
    <w:rsid w:val="00723C5D"/>
    <w:rsid w:val="008203C7"/>
    <w:rsid w:val="008B6737"/>
    <w:rsid w:val="00953E86"/>
    <w:rsid w:val="00A307E5"/>
    <w:rsid w:val="00BA70E4"/>
    <w:rsid w:val="00BD5CDF"/>
    <w:rsid w:val="00CE12D4"/>
    <w:rsid w:val="00CF2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78848"/>
  <w15:chartTrackingRefBased/>
  <w15:docId w15:val="{0441D169-4CC8-4599-A703-4337C634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E12D4"/>
    <w:rPr>
      <w:color w:val="0000FF"/>
      <w:u w:val="single"/>
    </w:rPr>
  </w:style>
  <w:style w:type="paragraph" w:styleId="a4">
    <w:name w:val="No Spacing"/>
    <w:uiPriority w:val="1"/>
    <w:qFormat/>
    <w:rsid w:val="00CE12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95DDFF"/>
      </a:dk1>
      <a:lt1>
        <a:sysClr val="window" lastClr="3F4246"/>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2490</Words>
  <Characters>14197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ОПМПК</dc:creator>
  <cp:keywords/>
  <dc:description/>
  <cp:lastModifiedBy>Serg Vislobokov</cp:lastModifiedBy>
  <cp:revision>2</cp:revision>
  <dcterms:created xsi:type="dcterms:W3CDTF">2022-04-14T10:33:00Z</dcterms:created>
  <dcterms:modified xsi:type="dcterms:W3CDTF">2022-04-14T10:33:00Z</dcterms:modified>
</cp:coreProperties>
</file>