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7912" w14:textId="77777777" w:rsidR="00070978" w:rsidRDefault="004D0AAF" w:rsidP="00C078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15063D06" wp14:editId="2B5FC01C">
            <wp:simplePos x="0" y="0"/>
            <wp:positionH relativeFrom="column">
              <wp:posOffset>-168275</wp:posOffset>
            </wp:positionH>
            <wp:positionV relativeFrom="paragraph">
              <wp:posOffset>225425</wp:posOffset>
            </wp:positionV>
            <wp:extent cx="1068070" cy="99504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8. У</w:t>
      </w:r>
      <w:r w:rsidRPr="004D0AAF">
        <w:rPr>
          <w:rFonts w:ascii="Times New Roman" w:hAnsi="Times New Roman" w:cs="Times New Roman"/>
          <w:b/>
          <w:sz w:val="28"/>
          <w:szCs w:val="28"/>
        </w:rPr>
        <w:t>чить ребенка самостоятельно посещать общественные места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24786A1" w14:textId="77777777" w:rsidR="004D0AAF" w:rsidRDefault="0092365A" w:rsidP="00C078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359BD1A" wp14:editId="74B85A7F">
            <wp:simplePos x="0" y="0"/>
            <wp:positionH relativeFrom="column">
              <wp:posOffset>2552700</wp:posOffset>
            </wp:positionH>
            <wp:positionV relativeFrom="paragraph">
              <wp:posOffset>974725</wp:posOffset>
            </wp:positionV>
            <wp:extent cx="2731770" cy="2037080"/>
            <wp:effectExtent l="0" t="0" r="0" b="1270"/>
            <wp:wrapThrough wrapText="bothSides">
              <wp:wrapPolygon edited="0">
                <wp:start x="0" y="0"/>
                <wp:lineTo x="0" y="21411"/>
                <wp:lineTo x="21389" y="21411"/>
                <wp:lineTo x="21389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AAF" w:rsidRPr="004D0AAF">
        <w:rPr>
          <w:rFonts w:ascii="Times New Roman" w:hAnsi="Times New Roman" w:cs="Times New Roman"/>
          <w:sz w:val="28"/>
          <w:szCs w:val="28"/>
        </w:rPr>
        <w:t>Это может быть поход в ближайший магазин, поездка на велосипеде,</w:t>
      </w:r>
      <w:r w:rsidR="004D0AAF">
        <w:rPr>
          <w:rFonts w:ascii="Times New Roman" w:hAnsi="Times New Roman" w:cs="Times New Roman"/>
          <w:sz w:val="28"/>
          <w:szCs w:val="28"/>
        </w:rPr>
        <w:t xml:space="preserve"> использование общественного транспорта.</w:t>
      </w:r>
    </w:p>
    <w:p w14:paraId="0D046EF0" w14:textId="77777777" w:rsidR="0092365A" w:rsidRDefault="0092365A" w:rsidP="00C078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09340" w14:textId="77777777" w:rsidR="00C078C1" w:rsidRDefault="00C078C1" w:rsidP="00C078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5F74A1FC" wp14:editId="18773776">
            <wp:simplePos x="0" y="0"/>
            <wp:positionH relativeFrom="column">
              <wp:posOffset>-64135</wp:posOffset>
            </wp:positionH>
            <wp:positionV relativeFrom="paragraph">
              <wp:posOffset>233045</wp:posOffset>
            </wp:positionV>
            <wp:extent cx="1039495" cy="1029970"/>
            <wp:effectExtent l="0" t="0" r="825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AAF" w:rsidRPr="00C078C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C078C1">
        <w:rPr>
          <w:rFonts w:ascii="Times New Roman" w:hAnsi="Times New Roman" w:cs="Times New Roman"/>
          <w:b/>
          <w:sz w:val="28"/>
          <w:szCs w:val="28"/>
        </w:rPr>
        <w:t>Учить ребенка всегда брать с собой определенные вещи</w:t>
      </w:r>
      <w:r>
        <w:rPr>
          <w:rFonts w:ascii="Times New Roman" w:hAnsi="Times New Roman" w:cs="Times New Roman"/>
          <w:sz w:val="28"/>
          <w:szCs w:val="28"/>
        </w:rPr>
        <w:t xml:space="preserve">, когда он выходит из дома. Такой список вещей может включать: </w:t>
      </w:r>
      <w:r w:rsidRPr="00C078C1">
        <w:rPr>
          <w:rFonts w:ascii="Times New Roman" w:hAnsi="Times New Roman" w:cs="Times New Roman"/>
          <w:sz w:val="28"/>
          <w:szCs w:val="28"/>
        </w:rPr>
        <w:t xml:space="preserve">важные телефонные номера, деньги, ключи от дома, мобильный телефон. </w:t>
      </w:r>
    </w:p>
    <w:p w14:paraId="42BDF993" w14:textId="77777777" w:rsidR="00C078C1" w:rsidRPr="00C078C1" w:rsidRDefault="00C078C1" w:rsidP="00C078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8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C465C" w14:textId="77777777" w:rsidR="004D0AAF" w:rsidRPr="00C078C1" w:rsidRDefault="00C078C1" w:rsidP="00C078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30976776" wp14:editId="3B68D92F">
            <wp:simplePos x="0" y="0"/>
            <wp:positionH relativeFrom="column">
              <wp:posOffset>-168275</wp:posOffset>
            </wp:positionH>
            <wp:positionV relativeFrom="paragraph">
              <wp:posOffset>159385</wp:posOffset>
            </wp:positionV>
            <wp:extent cx="1145540" cy="1408430"/>
            <wp:effectExtent l="0" t="0" r="0" b="127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10. Учите ребенка </w:t>
      </w:r>
      <w:r w:rsidRPr="00C078C1">
        <w:rPr>
          <w:rFonts w:ascii="Times New Roman" w:hAnsi="Times New Roman" w:cs="Times New Roman"/>
          <w:b/>
          <w:sz w:val="28"/>
          <w:szCs w:val="28"/>
        </w:rPr>
        <w:t xml:space="preserve">личной безопасности. </w:t>
      </w:r>
    </w:p>
    <w:p w14:paraId="10C3F59E" w14:textId="77777777" w:rsidR="00C078C1" w:rsidRPr="00C078C1" w:rsidRDefault="00C078C1" w:rsidP="00C078C1">
      <w:pPr>
        <w:spacing w:after="0" w:line="240" w:lineRule="auto"/>
        <w:ind w:left="273" w:right="68"/>
        <w:contextualSpacing/>
        <w:jc w:val="both"/>
        <w:rPr>
          <w:rFonts w:ascii="Calibri" w:eastAsia="Calibri" w:hAnsi="Calibri" w:cs="Calibri"/>
          <w:color w:val="000000"/>
        </w:rPr>
      </w:pPr>
      <w:r w:rsidRPr="00C078C1">
        <w:rPr>
          <w:rFonts w:ascii="Times New Roman" w:eastAsia="Times New Roman" w:hAnsi="Times New Roman" w:cs="Times New Roman"/>
          <w:color w:val="000000"/>
          <w:sz w:val="28"/>
        </w:rPr>
        <w:t xml:space="preserve">Подумайте о таких навыках, как представление о том, когда уместно обнимать и целовать другого </w:t>
      </w:r>
    </w:p>
    <w:p w14:paraId="48B258BC" w14:textId="77777777" w:rsidR="00C078C1" w:rsidRPr="00C078C1" w:rsidRDefault="00C078C1" w:rsidP="00C078C1">
      <w:pPr>
        <w:spacing w:after="0" w:line="240" w:lineRule="auto"/>
        <w:ind w:left="141" w:right="68"/>
        <w:contextualSpacing/>
        <w:jc w:val="both"/>
        <w:rPr>
          <w:rFonts w:ascii="Calibri" w:eastAsia="Calibri" w:hAnsi="Calibri" w:cs="Calibri"/>
          <w:color w:val="000000"/>
        </w:rPr>
      </w:pPr>
      <w:r w:rsidRPr="00C078C1">
        <w:rPr>
          <w:rFonts w:ascii="Times New Roman" w:eastAsia="Times New Roman" w:hAnsi="Times New Roman" w:cs="Times New Roman"/>
          <w:color w:val="000000"/>
          <w:sz w:val="28"/>
        </w:rPr>
        <w:t>человека, а когда можно лишь пожать руку, как не привлекать внимание к тому, где у тебя лежат деньги, и что делать, если на улице к тебе подходят незнакомые люди, или тебе кажется, что за тобой следят.</w:t>
      </w:r>
      <w:r w:rsidRPr="00C078C1">
        <w:rPr>
          <w:rFonts w:ascii="Times New Roman" w:eastAsia="Times New Roman" w:hAnsi="Times New Roman" w:cs="Times New Roman"/>
          <w:i/>
          <w:color w:val="000000"/>
          <w:sz w:val="18"/>
        </w:rPr>
        <w:t xml:space="preserve"> </w:t>
      </w:r>
    </w:p>
    <w:p w14:paraId="7D02EFD2" w14:textId="77777777" w:rsidR="00C078C1" w:rsidRPr="00C078C1" w:rsidRDefault="00C078C1" w:rsidP="00C078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</w:rPr>
      </w:pPr>
      <w:r w:rsidRPr="006661AC">
        <w:rPr>
          <w:rFonts w:ascii="Times New Roman" w:eastAsia="Times New Roman" w:hAnsi="Times New Roman" w:cs="Times New Roman"/>
          <w:b/>
          <w:sz w:val="32"/>
        </w:rPr>
        <w:t>Большинство детей с аутизмом могут стать более независимыми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C078C1">
        <w:rPr>
          <w:rFonts w:ascii="Times New Roman" w:eastAsia="Times New Roman" w:hAnsi="Times New Roman" w:cs="Times New Roman"/>
          <w:b/>
          <w:sz w:val="32"/>
        </w:rPr>
        <w:t>благодаря осознанной и упорной</w:t>
      </w:r>
    </w:p>
    <w:p w14:paraId="74B74F16" w14:textId="77777777" w:rsidR="00B30C1C" w:rsidRDefault="00C078C1" w:rsidP="00C078C1">
      <w:pPr>
        <w:spacing w:line="240" w:lineRule="auto"/>
        <w:contextualSpacing/>
        <w:jc w:val="center"/>
      </w:pPr>
      <w:r w:rsidRPr="00C078C1">
        <w:rPr>
          <w:rFonts w:ascii="Times New Roman" w:eastAsia="Times New Roman" w:hAnsi="Times New Roman" w:cs="Times New Roman"/>
          <w:b/>
          <w:sz w:val="32"/>
        </w:rPr>
        <w:t>работе именно  в этих областях</w:t>
      </w:r>
    </w:p>
    <w:p w14:paraId="3761EC50" w14:textId="77777777" w:rsidR="00B30C1C" w:rsidRDefault="00B30C1C" w:rsidP="00C078C1">
      <w:pPr>
        <w:spacing w:line="240" w:lineRule="auto"/>
        <w:contextualSpacing/>
        <w:jc w:val="both"/>
      </w:pPr>
    </w:p>
    <w:p w14:paraId="42B39380" w14:textId="77777777" w:rsidR="00B30C1C" w:rsidRDefault="00B30C1C" w:rsidP="00C078C1">
      <w:pPr>
        <w:spacing w:line="240" w:lineRule="auto"/>
        <w:contextualSpacing/>
        <w:jc w:val="both"/>
      </w:pPr>
    </w:p>
    <w:p w14:paraId="7E2E788D" w14:textId="77777777" w:rsidR="00C078C1" w:rsidRPr="00C078C1" w:rsidRDefault="00C078C1" w:rsidP="00C078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8C1">
        <w:tab/>
      </w:r>
    </w:p>
    <w:p w14:paraId="57D3BE5E" w14:textId="77777777" w:rsidR="00C078C1" w:rsidRPr="00C078C1" w:rsidRDefault="00C078C1" w:rsidP="00C078C1">
      <w:pPr>
        <w:shd w:val="clear" w:color="auto" w:fill="FFFFFF"/>
        <w:jc w:val="center"/>
        <w:rPr>
          <w:rFonts w:ascii="Calibri" w:eastAsia="Calibri" w:hAnsi="Calibri" w:cs="Times New Roman"/>
          <w:sz w:val="20"/>
        </w:rPr>
      </w:pPr>
      <w:r w:rsidRPr="00C078C1">
        <w:rPr>
          <w:rFonts w:ascii="Calibri" w:eastAsia="Calibri" w:hAnsi="Calibri" w:cs="Times New Roman"/>
          <w:sz w:val="20"/>
        </w:rPr>
        <w:t>Обращайтесь</w:t>
      </w:r>
    </w:p>
    <w:p w14:paraId="713B13CE" w14:textId="77777777" w:rsidR="00C078C1" w:rsidRPr="00C078C1" w:rsidRDefault="00C078C1" w:rsidP="00C078C1">
      <w:pPr>
        <w:shd w:val="clear" w:color="auto" w:fill="FFFFFF"/>
        <w:spacing w:line="240" w:lineRule="auto"/>
        <w:contextualSpacing/>
        <w:jc w:val="center"/>
        <w:rPr>
          <w:rFonts w:ascii="Calibri" w:eastAsia="Calibri" w:hAnsi="Calibri" w:cs="Times New Roman"/>
          <w:b/>
          <w:sz w:val="20"/>
          <w:u w:val="single"/>
        </w:rPr>
      </w:pPr>
      <w:r w:rsidRPr="00C078C1">
        <w:rPr>
          <w:rFonts w:ascii="Calibri" w:eastAsia="Calibri" w:hAnsi="Calibri" w:cs="Times New Roman"/>
          <w:b/>
          <w:sz w:val="20"/>
          <w:u w:val="single"/>
        </w:rPr>
        <w:t>Центр развития и коррекции «Дом надежды»</w:t>
      </w:r>
    </w:p>
    <w:p w14:paraId="0273C91D" w14:textId="77777777" w:rsidR="00C078C1" w:rsidRPr="00C078C1" w:rsidRDefault="00C078C1" w:rsidP="00C078C1">
      <w:pPr>
        <w:shd w:val="clear" w:color="auto" w:fill="FFFFFF"/>
        <w:spacing w:line="240" w:lineRule="auto"/>
        <w:contextualSpacing/>
        <w:jc w:val="center"/>
        <w:rPr>
          <w:rFonts w:ascii="Calibri" w:eastAsia="Calibri" w:hAnsi="Calibri" w:cs="Times New Roman"/>
          <w:sz w:val="20"/>
        </w:rPr>
      </w:pPr>
      <w:r w:rsidRPr="00C078C1">
        <w:rPr>
          <w:rFonts w:ascii="Calibri" w:eastAsia="Calibri" w:hAnsi="Calibri" w:cs="Times New Roman"/>
          <w:sz w:val="20"/>
        </w:rPr>
        <w:t>Контакты:</w:t>
      </w:r>
    </w:p>
    <w:p w14:paraId="2EF71A01" w14:textId="77777777" w:rsidR="00C078C1" w:rsidRPr="00C078C1" w:rsidRDefault="00C078C1" w:rsidP="00C078C1">
      <w:pPr>
        <w:shd w:val="clear" w:color="auto" w:fill="FFFFFF"/>
        <w:spacing w:line="240" w:lineRule="auto"/>
        <w:contextualSpacing/>
        <w:jc w:val="center"/>
        <w:rPr>
          <w:rFonts w:ascii="Calibri" w:eastAsia="Calibri" w:hAnsi="Calibri" w:cs="Times New Roman"/>
          <w:sz w:val="20"/>
        </w:rPr>
      </w:pPr>
      <w:r w:rsidRPr="00C078C1">
        <w:rPr>
          <w:rFonts w:ascii="Calibri" w:eastAsia="Calibri" w:hAnsi="Calibri" w:cs="Times New Roman"/>
          <w:sz w:val="20"/>
        </w:rPr>
        <w:t xml:space="preserve">Адрес: улица </w:t>
      </w:r>
      <w:proofErr w:type="spellStart"/>
      <w:r w:rsidRPr="00C078C1">
        <w:rPr>
          <w:rFonts w:ascii="Calibri" w:eastAsia="Calibri" w:hAnsi="Calibri" w:cs="Times New Roman"/>
          <w:sz w:val="20"/>
        </w:rPr>
        <w:t>Цыплухина</w:t>
      </w:r>
      <w:proofErr w:type="spellEnd"/>
      <w:r w:rsidRPr="00C078C1">
        <w:rPr>
          <w:rFonts w:ascii="Calibri" w:eastAsia="Calibri" w:hAnsi="Calibri" w:cs="Times New Roman"/>
          <w:sz w:val="20"/>
        </w:rPr>
        <w:t>, д.2A 393250 Рассказово,</w:t>
      </w:r>
    </w:p>
    <w:p w14:paraId="58AD623E" w14:textId="77777777" w:rsidR="00C078C1" w:rsidRPr="00C078C1" w:rsidRDefault="00C078C1" w:rsidP="00C078C1">
      <w:pPr>
        <w:shd w:val="clear" w:color="auto" w:fill="FFFFFF"/>
        <w:spacing w:line="240" w:lineRule="auto"/>
        <w:contextualSpacing/>
        <w:jc w:val="center"/>
        <w:rPr>
          <w:rFonts w:ascii="Calibri" w:eastAsia="Calibri" w:hAnsi="Calibri" w:cs="Times New Roman"/>
          <w:b/>
          <w:sz w:val="20"/>
        </w:rPr>
      </w:pPr>
      <w:r w:rsidRPr="00C078C1">
        <w:rPr>
          <w:rFonts w:ascii="Calibri" w:eastAsia="Calibri" w:hAnsi="Calibri" w:cs="Times New Roman"/>
          <w:b/>
          <w:sz w:val="20"/>
        </w:rPr>
        <w:t>Телефон: +7(47531) 27-5-12</w:t>
      </w:r>
    </w:p>
    <w:p w14:paraId="0E9ED91D" w14:textId="77777777" w:rsidR="00C078C1" w:rsidRPr="00C078C1" w:rsidRDefault="00C078C1" w:rsidP="00C078C1">
      <w:pPr>
        <w:shd w:val="clear" w:color="auto" w:fill="FFFFFF"/>
        <w:spacing w:line="240" w:lineRule="auto"/>
        <w:contextualSpacing/>
        <w:jc w:val="center"/>
        <w:rPr>
          <w:rFonts w:ascii="Calibri" w:eastAsia="Calibri" w:hAnsi="Calibri" w:cs="Times New Roman"/>
          <w:b/>
          <w:sz w:val="20"/>
        </w:rPr>
      </w:pPr>
      <w:r w:rsidRPr="00C078C1">
        <w:rPr>
          <w:rFonts w:ascii="Calibri" w:eastAsia="Calibri" w:hAnsi="Calibri" w:cs="Times New Roman"/>
          <w:b/>
          <w:sz w:val="20"/>
        </w:rPr>
        <w:t>Телефон: +7(47531) 27-2-44</w:t>
      </w:r>
    </w:p>
    <w:p w14:paraId="7EFBF949" w14:textId="77777777" w:rsidR="00C078C1" w:rsidRPr="00C078C1" w:rsidRDefault="00C078C1" w:rsidP="00C078C1">
      <w:pPr>
        <w:shd w:val="clear" w:color="auto" w:fill="FFFFFF"/>
        <w:spacing w:line="240" w:lineRule="auto"/>
        <w:contextualSpacing/>
        <w:jc w:val="center"/>
        <w:rPr>
          <w:rFonts w:ascii="Calibri" w:eastAsia="Calibri" w:hAnsi="Calibri" w:cs="Times New Roman"/>
          <w:sz w:val="20"/>
        </w:rPr>
      </w:pPr>
      <w:r w:rsidRPr="00C078C1">
        <w:rPr>
          <w:rFonts w:ascii="Calibri" w:eastAsia="Calibri" w:hAnsi="Calibri" w:cs="Times New Roman"/>
          <w:sz w:val="20"/>
        </w:rPr>
        <w:t>Факс: +7 475 31 27-5-02</w:t>
      </w:r>
    </w:p>
    <w:p w14:paraId="239757DD" w14:textId="77777777" w:rsidR="00C078C1" w:rsidRPr="00C078C1" w:rsidRDefault="00C078C1" w:rsidP="00C078C1">
      <w:pPr>
        <w:shd w:val="clear" w:color="auto" w:fill="FFFFFF"/>
        <w:spacing w:line="240" w:lineRule="auto"/>
        <w:contextualSpacing/>
        <w:jc w:val="center"/>
        <w:rPr>
          <w:rFonts w:ascii="Calibri" w:eastAsia="Calibri" w:hAnsi="Calibri" w:cs="Times New Roman"/>
          <w:sz w:val="20"/>
        </w:rPr>
      </w:pPr>
      <w:r w:rsidRPr="00C078C1">
        <w:rPr>
          <w:rFonts w:ascii="Calibri" w:eastAsia="Calibri" w:hAnsi="Calibri" w:cs="Times New Roman"/>
          <w:sz w:val="20"/>
        </w:rPr>
        <w:t xml:space="preserve">Электронная почта: </w:t>
      </w:r>
      <w:hyperlink r:id="rId9" w:history="1">
        <w:r w:rsidRPr="00C078C1">
          <w:rPr>
            <w:rFonts w:ascii="Calibri" w:eastAsia="Calibri" w:hAnsi="Calibri" w:cs="Times New Roman"/>
            <w:b/>
            <w:color w:val="0000FF"/>
            <w:sz w:val="20"/>
            <w:u w:val="single"/>
          </w:rPr>
          <w:t>crkdomnadejd@yandex.ru</w:t>
        </w:r>
      </w:hyperlink>
    </w:p>
    <w:p w14:paraId="001273F5" w14:textId="77777777" w:rsidR="00C078C1" w:rsidRPr="00C078C1" w:rsidRDefault="00DE2E5E" w:rsidP="00C078C1">
      <w:pPr>
        <w:rPr>
          <w:rFonts w:ascii="Calibri" w:eastAsia="Calibri" w:hAnsi="Calibri" w:cs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60A635" wp14:editId="56D519B1">
                <wp:simplePos x="0" y="0"/>
                <wp:positionH relativeFrom="column">
                  <wp:posOffset>3233420</wp:posOffset>
                </wp:positionH>
                <wp:positionV relativeFrom="paragraph">
                  <wp:posOffset>-4965065</wp:posOffset>
                </wp:positionV>
                <wp:extent cx="171450" cy="6645910"/>
                <wp:effectExtent l="133350" t="133350" r="133350" b="135890"/>
                <wp:wrapThrough wrapText="bothSides">
                  <wp:wrapPolygon edited="0">
                    <wp:start x="-12000" y="-433"/>
                    <wp:lineTo x="-16800" y="-310"/>
                    <wp:lineTo x="-16800" y="21423"/>
                    <wp:lineTo x="-12000" y="21980"/>
                    <wp:lineTo x="31200" y="21980"/>
                    <wp:lineTo x="36000" y="21484"/>
                    <wp:lineTo x="36000" y="681"/>
                    <wp:lineTo x="31200" y="-248"/>
                    <wp:lineTo x="31200" y="-433"/>
                    <wp:lineTo x="-12000" y="-433"/>
                  </wp:wrapPolygon>
                </wp:wrapThrough>
                <wp:docPr id="4216" name="Группа 4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450" cy="6645910"/>
                          <a:chOff x="0" y="0"/>
                          <a:chExt cx="171177" cy="6645657"/>
                        </a:xfrm>
                      </wpg:grpSpPr>
                      <wps:wsp>
                        <wps:cNvPr id="4540" name="Shape 4540"/>
                        <wps:cNvSpPr/>
                        <wps:spPr>
                          <a:xfrm>
                            <a:off x="0" y="0"/>
                            <a:ext cx="171177" cy="664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72" h="6645657">
                                <a:moveTo>
                                  <a:pt x="0" y="0"/>
                                </a:moveTo>
                                <a:lnTo>
                                  <a:pt x="102072" y="0"/>
                                </a:lnTo>
                                <a:lnTo>
                                  <a:pt x="102072" y="6645657"/>
                                </a:lnTo>
                                <a:lnTo>
                                  <a:pt x="0" y="6645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0" cap="flat">
                            <a:noFill/>
                            <a:miter lim="127000"/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7F4DF" id="Группа 4216" o:spid="_x0000_s1026" style="position:absolute;margin-left:254.6pt;margin-top:-390.95pt;width:13.5pt;height:523.3pt;z-index:-251656192" coordsize="1711,6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">
                <v:shape id="Shape 4540" o:spid="_x0000_s1027" style="position:absolute;width:1711;height:66456;visibility:visible;mso-wrap-style:square;v-text-anchor:top" coordsize="102072,664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" path="m,l102072,r,6645657l,6645657,,e" fillcolor="#f60" stroked="f" strokeweight="0">
                  <v:stroke miterlimit="83231f" joinstyle="miter"/>
                  <v:path arrowok="t" textboxrect="0,0,102072,6645657"/>
                </v:shape>
                <w10:wrap type="through"/>
              </v:group>
            </w:pict>
          </mc:Fallback>
        </mc:AlternateContent>
      </w:r>
    </w:p>
    <w:p w14:paraId="5EF73A18" w14:textId="77777777" w:rsidR="00B30C1C" w:rsidRPr="00C078C1" w:rsidRDefault="00C078C1" w:rsidP="00C078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8C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8477E5B" wp14:editId="79C747D7">
            <wp:extent cx="1414131" cy="606056"/>
            <wp:effectExtent l="0" t="0" r="0" b="3810"/>
            <wp:docPr id="13" name="Рисунок 13" descr="Описание: ЦРК «Дом надеж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РК «Дом надежды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9E7C" w14:textId="77777777" w:rsidR="00B30C1C" w:rsidRDefault="00DE2E5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1BFAB0" wp14:editId="656D2E3E">
            <wp:simplePos x="0" y="0"/>
            <wp:positionH relativeFrom="column">
              <wp:posOffset>970280</wp:posOffset>
            </wp:positionH>
            <wp:positionV relativeFrom="paragraph">
              <wp:posOffset>-238125</wp:posOffset>
            </wp:positionV>
            <wp:extent cx="923925" cy="885825"/>
            <wp:effectExtent l="0" t="0" r="0" b="0"/>
            <wp:wrapThrough wrapText="bothSides">
              <wp:wrapPolygon edited="0">
                <wp:start x="5790" y="2323"/>
                <wp:lineTo x="445" y="19974"/>
                <wp:lineTo x="3118" y="19974"/>
                <wp:lineTo x="9798" y="18116"/>
                <wp:lineTo x="19596" y="12542"/>
                <wp:lineTo x="20041" y="10684"/>
                <wp:lineTo x="20932" y="2323"/>
                <wp:lineTo x="5790" y="2323"/>
              </wp:wrapPolygon>
            </wp:wrapThrough>
            <wp:docPr id="1" name="Рисунок 1" descr="H:\ПЛАТНОЕ КОНСУЛЬТИРОВАНИЕ\МОИ ДОКУМЕНТЫ\2022\Приложение № 9 ЛОГОТИП Нацпроект\Нацпроект-0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ЛАТНОЕ КОНСУЛЬТИРОВАНИЕ\МОИ ДОКУМЕНТЫ\2022\Приложение № 9 ЛОГОТИП Нацпроект\Нацпроект-02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4" t="10924" r="9243" b="10924"/>
                    <a:stretch/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8D483" w14:textId="77777777" w:rsidR="00B30C1C" w:rsidRDefault="00B30C1C"/>
    <w:p w14:paraId="595D7AC8" w14:textId="77777777" w:rsidR="00B30C1C" w:rsidRPr="00B30C1C" w:rsidRDefault="00B30C1C" w:rsidP="00DE2E5E">
      <w:pPr>
        <w:ind w:right="425"/>
        <w:jc w:val="center"/>
        <w:rPr>
          <w:rFonts w:ascii="Times New Roman" w:hAnsi="Times New Roman" w:cs="Times New Roman"/>
          <w:sz w:val="28"/>
        </w:rPr>
      </w:pPr>
      <w:r w:rsidRPr="00B30C1C">
        <w:rPr>
          <w:rFonts w:ascii="Times New Roman" w:hAnsi="Times New Roman" w:cs="Times New Roman"/>
          <w:sz w:val="28"/>
        </w:rPr>
        <w:t>АНО «</w:t>
      </w:r>
      <w:r w:rsidR="00DE2E5E">
        <w:rPr>
          <w:rFonts w:ascii="Times New Roman" w:hAnsi="Times New Roman" w:cs="Times New Roman"/>
          <w:sz w:val="28"/>
        </w:rPr>
        <w:t xml:space="preserve">Цент развития и </w:t>
      </w:r>
      <w:r w:rsidRPr="00B30C1C">
        <w:rPr>
          <w:rFonts w:ascii="Times New Roman" w:hAnsi="Times New Roman" w:cs="Times New Roman"/>
          <w:sz w:val="28"/>
        </w:rPr>
        <w:t>коррекции  «Дом надежды»</w:t>
      </w:r>
    </w:p>
    <w:p w14:paraId="723C38A6" w14:textId="77777777" w:rsidR="00B30C1C" w:rsidRDefault="00B30C1C"/>
    <w:p w14:paraId="0B562B06" w14:textId="77777777" w:rsidR="00B30C1C" w:rsidRDefault="009C01D5" w:rsidP="00DE2E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B30C1C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</w:t>
      </w:r>
      <w:r w:rsidR="00B30C1C">
        <w:rPr>
          <w:rFonts w:ascii="Times New Roman" w:hAnsi="Times New Roman" w:cs="Times New Roman"/>
          <w:sz w:val="24"/>
        </w:rPr>
        <w:t>КТИЧЕСКИЕ РЕКОМЕНДАЦИИ РОДИТЕЛЯМ</w:t>
      </w:r>
    </w:p>
    <w:p w14:paraId="03BD3C42" w14:textId="77777777" w:rsidR="00DE2E5E" w:rsidRDefault="00DE2E5E" w:rsidP="00DE2E5E">
      <w:pPr>
        <w:jc w:val="center"/>
        <w:rPr>
          <w:rFonts w:ascii="Times New Roman" w:hAnsi="Times New Roman" w:cs="Times New Roman"/>
          <w:sz w:val="24"/>
        </w:rPr>
      </w:pPr>
    </w:p>
    <w:p w14:paraId="0DBD5080" w14:textId="77777777" w:rsidR="00B30C1C" w:rsidRPr="00B30C1C" w:rsidRDefault="00DE2E5E" w:rsidP="00B30C1C">
      <w:pPr>
        <w:spacing w:line="240" w:lineRule="auto"/>
        <w:ind w:left="709" w:right="691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B30C1C">
        <w:rPr>
          <w:rFonts w:ascii="Times New Roman" w:hAnsi="Times New Roman" w:cs="Times New Roman"/>
          <w:b/>
          <w:sz w:val="24"/>
        </w:rPr>
        <w:t xml:space="preserve"> </w:t>
      </w:r>
      <w:r w:rsidR="00B30C1C" w:rsidRPr="00B30C1C">
        <w:rPr>
          <w:rFonts w:ascii="Times New Roman" w:hAnsi="Times New Roman" w:cs="Times New Roman"/>
          <w:b/>
          <w:sz w:val="24"/>
        </w:rPr>
        <w:t xml:space="preserve">Формирование     навыков  </w:t>
      </w:r>
    </w:p>
    <w:p w14:paraId="32C5EB88" w14:textId="77777777" w:rsidR="00B30C1C" w:rsidRDefault="00B30C1C" w:rsidP="00DE2E5E">
      <w:pPr>
        <w:spacing w:line="240" w:lineRule="auto"/>
        <w:ind w:left="709" w:right="691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Pr="00B30C1C">
        <w:rPr>
          <w:rFonts w:ascii="Times New Roman" w:hAnsi="Times New Roman" w:cs="Times New Roman"/>
          <w:b/>
          <w:sz w:val="24"/>
        </w:rPr>
        <w:t xml:space="preserve">социально-бытовой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="004D0AAF">
        <w:rPr>
          <w:rFonts w:ascii="Times New Roman" w:hAnsi="Times New Roman" w:cs="Times New Roman"/>
          <w:b/>
          <w:sz w:val="24"/>
        </w:rPr>
        <w:t xml:space="preserve">  </w:t>
      </w:r>
      <w:r w:rsidRPr="00B30C1C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 xml:space="preserve">риентировки   у </w:t>
      </w:r>
      <w:r w:rsidRPr="00B30C1C">
        <w:rPr>
          <w:rFonts w:ascii="Times New Roman" w:hAnsi="Times New Roman" w:cs="Times New Roman"/>
          <w:b/>
          <w:sz w:val="24"/>
        </w:rPr>
        <w:t xml:space="preserve">детей  </w:t>
      </w:r>
      <w:r w:rsidR="00DE2E5E">
        <w:rPr>
          <w:rFonts w:ascii="Times New Roman" w:hAnsi="Times New Roman" w:cs="Times New Roman"/>
          <w:b/>
          <w:sz w:val="24"/>
        </w:rPr>
        <w:t xml:space="preserve">с </w:t>
      </w:r>
      <w:r w:rsidRPr="00B30C1C">
        <w:rPr>
          <w:rFonts w:ascii="Times New Roman" w:hAnsi="Times New Roman" w:cs="Times New Roman"/>
          <w:b/>
          <w:sz w:val="24"/>
        </w:rPr>
        <w:t xml:space="preserve">расстройствами  аутистического  спектра </w:t>
      </w:r>
    </w:p>
    <w:p w14:paraId="6DE9A09D" w14:textId="77777777" w:rsidR="00DE2E5E" w:rsidRPr="00B30C1C" w:rsidRDefault="0092365A" w:rsidP="00DE2E5E">
      <w:pPr>
        <w:spacing w:line="240" w:lineRule="auto"/>
        <w:ind w:left="709" w:right="691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893E78D" wp14:editId="4D26DCB2">
            <wp:simplePos x="0" y="0"/>
            <wp:positionH relativeFrom="column">
              <wp:posOffset>688083</wp:posOffset>
            </wp:positionH>
            <wp:positionV relativeFrom="paragraph">
              <wp:posOffset>109220</wp:posOffset>
            </wp:positionV>
            <wp:extent cx="1543050" cy="1932305"/>
            <wp:effectExtent l="0" t="0" r="0" b="0"/>
            <wp:wrapNone/>
            <wp:docPr id="2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38991" w14:textId="77777777" w:rsidR="00B30C1C" w:rsidRDefault="00B30C1C" w:rsidP="00B30C1C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06815420" w14:textId="77777777" w:rsidR="00B30C1C" w:rsidRDefault="00B30C1C" w:rsidP="00B30C1C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2A84F7F0" w14:textId="77777777" w:rsidR="00B30C1C" w:rsidRDefault="00B30C1C" w:rsidP="00B30C1C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4A288163" w14:textId="77777777" w:rsidR="00B30C1C" w:rsidRDefault="00B30C1C" w:rsidP="00B30C1C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0EF88C95" w14:textId="77777777" w:rsidR="00B30C1C" w:rsidRPr="0092365A" w:rsidRDefault="0092365A" w:rsidP="0092365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</w:rPr>
      </w:pPr>
      <w:r w:rsidRPr="0092365A">
        <w:rPr>
          <w:rFonts w:ascii="Times New Roman" w:eastAsia="Times New Roman" w:hAnsi="Times New Roman" w:cs="Times New Roman"/>
          <w:i/>
          <w:sz w:val="24"/>
        </w:rPr>
        <w:t>Подготовила:</w:t>
      </w:r>
    </w:p>
    <w:p w14:paraId="7035ECE5" w14:textId="77777777" w:rsidR="0092365A" w:rsidRPr="0092365A" w:rsidRDefault="0092365A" w:rsidP="0092365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</w:rPr>
      </w:pPr>
      <w:r w:rsidRPr="0092365A">
        <w:rPr>
          <w:rFonts w:ascii="Times New Roman" w:eastAsia="Times New Roman" w:hAnsi="Times New Roman" w:cs="Times New Roman"/>
          <w:i/>
          <w:sz w:val="24"/>
        </w:rPr>
        <w:t>Учитель – дефектолог</w:t>
      </w:r>
    </w:p>
    <w:p w14:paraId="5FCDF2F1" w14:textId="77777777" w:rsidR="0092365A" w:rsidRPr="0092365A" w:rsidRDefault="0092365A" w:rsidP="0092365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</w:rPr>
      </w:pPr>
      <w:r w:rsidRPr="0092365A">
        <w:rPr>
          <w:rFonts w:ascii="Times New Roman" w:eastAsia="Times New Roman" w:hAnsi="Times New Roman" w:cs="Times New Roman"/>
          <w:i/>
          <w:sz w:val="24"/>
        </w:rPr>
        <w:t>Мельникова М.М.</w:t>
      </w:r>
    </w:p>
    <w:p w14:paraId="7AEDFB29" w14:textId="77777777" w:rsidR="00B30C1C" w:rsidRDefault="00B30C1C" w:rsidP="00B30C1C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16C95E84" w14:textId="77777777" w:rsidR="00B30C1C" w:rsidRDefault="00B30C1C" w:rsidP="00B30C1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Рассказово, 2022</w:t>
      </w:r>
    </w:p>
    <w:tbl>
      <w:tblPr>
        <w:tblpPr w:leftFromText="180" w:rightFromText="180" w:vertAnchor="text" w:horzAnchor="margin" w:tblpXSpec="center" w:tblpY="-108"/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8"/>
      </w:tblGrid>
      <w:tr w:rsidR="00DE2E5E" w14:paraId="78E6480B" w14:textId="77777777" w:rsidTr="00DE2E5E">
        <w:trPr>
          <w:trHeight w:val="547"/>
        </w:trPr>
        <w:tc>
          <w:tcPr>
            <w:tcW w:w="14528" w:type="dxa"/>
            <w:shd w:val="clear" w:color="auto" w:fill="8DB3E2" w:themeFill="text2" w:themeFillTint="66"/>
          </w:tcPr>
          <w:p w14:paraId="463BA2ED" w14:textId="77777777" w:rsidR="00DE2E5E" w:rsidRPr="00DE2E5E" w:rsidRDefault="00DE2E5E" w:rsidP="00DE2E5E">
            <w:pPr>
              <w:spacing w:after="5" w:line="240" w:lineRule="auto"/>
              <w:ind w:right="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E2E5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Большинство детей с аутизмом могут стать более независимыми благодаря осознанной и упорной работе </w:t>
            </w:r>
            <w:proofErr w:type="gramStart"/>
            <w:r w:rsidRPr="00DE2E5E">
              <w:rPr>
                <w:rFonts w:ascii="Times New Roman" w:eastAsia="Times New Roman" w:hAnsi="Times New Roman" w:cs="Times New Roman"/>
                <w:b/>
                <w:sz w:val="24"/>
              </w:rPr>
              <w:t>именно  в</w:t>
            </w:r>
            <w:proofErr w:type="gramEnd"/>
            <w:r w:rsidRPr="00DE2E5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этих десяти областях</w:t>
            </w:r>
          </w:p>
        </w:tc>
      </w:tr>
    </w:tbl>
    <w:p w14:paraId="3566C80E" w14:textId="77777777" w:rsidR="00DE2E5E" w:rsidRPr="00DE2E5E" w:rsidRDefault="00DE2E5E" w:rsidP="00DE2E5E">
      <w:pPr>
        <w:spacing w:after="5" w:line="240" w:lineRule="auto"/>
        <w:ind w:left="526" w:right="51"/>
        <w:contextualSpacing/>
        <w:jc w:val="both"/>
        <w:rPr>
          <w:rFonts w:ascii="Calibri" w:eastAsia="Calibri" w:hAnsi="Calibri" w:cs="Calibri"/>
          <w:color w:val="000000"/>
        </w:rPr>
      </w:pPr>
    </w:p>
    <w:p w14:paraId="431596E1" w14:textId="77777777" w:rsidR="00DE2E5E" w:rsidRDefault="00DE2E5E" w:rsidP="00DE2E5E">
      <w:pPr>
        <w:spacing w:after="5" w:line="240" w:lineRule="auto"/>
        <w:ind w:right="51"/>
        <w:contextualSpacing/>
        <w:jc w:val="both"/>
        <w:rPr>
          <w:rFonts w:ascii="Calibri" w:eastAsia="Calibri" w:hAnsi="Calibri" w:cs="Calibri"/>
          <w:color w:val="000000"/>
        </w:rPr>
      </w:pPr>
    </w:p>
    <w:p w14:paraId="2E4A0EC1" w14:textId="77777777" w:rsidR="00DE2E5E" w:rsidRPr="00DE2E5E" w:rsidRDefault="0092365A" w:rsidP="00DE2E5E">
      <w:pPr>
        <w:spacing w:after="5" w:line="240" w:lineRule="auto"/>
        <w:ind w:right="51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anchor distT="0" distB="0" distL="114300" distR="114300" simplePos="0" relativeHeight="251667456" behindDoc="0" locked="0" layoutInCell="1" allowOverlap="0" wp14:anchorId="66ED75A6" wp14:editId="3EC74B1B">
            <wp:simplePos x="0" y="0"/>
            <wp:positionH relativeFrom="column">
              <wp:posOffset>-229870</wp:posOffset>
            </wp:positionH>
            <wp:positionV relativeFrom="paragraph">
              <wp:posOffset>144145</wp:posOffset>
            </wp:positionV>
            <wp:extent cx="1059815" cy="1061720"/>
            <wp:effectExtent l="0" t="0" r="6985" b="508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4D3DC" w14:textId="77777777" w:rsidR="00DE2E5E" w:rsidRPr="00DE2E5E" w:rsidRDefault="00DE2E5E" w:rsidP="0092365A">
      <w:pPr>
        <w:numPr>
          <w:ilvl w:val="0"/>
          <w:numId w:val="1"/>
        </w:numPr>
        <w:spacing w:after="5" w:line="240" w:lineRule="auto"/>
        <w:ind w:left="0" w:right="51" w:firstLine="109"/>
        <w:contextualSpacing/>
        <w:jc w:val="both"/>
        <w:rPr>
          <w:rFonts w:ascii="Calibri" w:eastAsia="Calibri" w:hAnsi="Calibri" w:cs="Calibri"/>
          <w:color w:val="000000"/>
        </w:rPr>
      </w:pPr>
      <w:r w:rsidRPr="00DE2E5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Учите вашего ребенка </w:t>
      </w:r>
      <w:r w:rsidRPr="00DE2E5E">
        <w:rPr>
          <w:rFonts w:ascii="Times New Roman" w:eastAsia="Times New Roman" w:hAnsi="Times New Roman" w:cs="Times New Roman"/>
          <w:b/>
          <w:color w:val="000000"/>
          <w:sz w:val="26"/>
        </w:rPr>
        <w:t>просыпаться и вставать по будильнику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.</w:t>
      </w:r>
      <w:r w:rsidRPr="00DE2E5E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 w:rsidRPr="00DE2E5E">
        <w:rPr>
          <w:rFonts w:ascii="Times New Roman" w:eastAsia="Times New Roman" w:hAnsi="Times New Roman" w:cs="Times New Roman"/>
          <w:color w:val="000000"/>
          <w:sz w:val="26"/>
        </w:rPr>
        <w:t xml:space="preserve"> По мере взросления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ребенка лучше научить его само</w:t>
      </w:r>
      <w:r w:rsidRPr="00DE2E5E">
        <w:rPr>
          <w:rFonts w:ascii="Times New Roman" w:eastAsia="Times New Roman" w:hAnsi="Times New Roman" w:cs="Times New Roman"/>
          <w:color w:val="000000"/>
          <w:sz w:val="26"/>
        </w:rPr>
        <w:t xml:space="preserve">го вставать, когда звонит будильник. Вы можете экспериментировать с разными звонками, музыкой, разной степенью громкости. Если ребенку особенно трудно проснуться, лучше установить будильник на другом конце комнаты, чтобы ему приходилось идти к нему, чтобы выключить. Впоследствии необходимо научить ребенка, как заводить будильник с вечера, правильно оценивать время, </w:t>
      </w:r>
      <w:r w:rsidRPr="00DE2E5E">
        <w:rPr>
          <w:rFonts w:ascii="Times New Roman" w:eastAsia="Times New Roman" w:hAnsi="Times New Roman" w:cs="Times New Roman"/>
          <w:sz w:val="26"/>
        </w:rPr>
        <w:t>необходимое для сбора утром, на какое время нужно будет поставить будильник, чтобы успеть во время прийти в школу.</w:t>
      </w:r>
    </w:p>
    <w:p w14:paraId="21E07F48" w14:textId="77777777" w:rsidR="00DE2E5E" w:rsidRDefault="0092365A" w:rsidP="00DE2E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lang w:eastAsia="ru-RU"/>
        </w:rPr>
        <w:drawing>
          <wp:anchor distT="0" distB="0" distL="114300" distR="114300" simplePos="0" relativeHeight="251671552" behindDoc="0" locked="0" layoutInCell="1" allowOverlap="0" wp14:anchorId="7E991090" wp14:editId="511D68A3">
            <wp:simplePos x="0" y="0"/>
            <wp:positionH relativeFrom="column">
              <wp:posOffset>3441065</wp:posOffset>
            </wp:positionH>
            <wp:positionV relativeFrom="paragraph">
              <wp:posOffset>1323340</wp:posOffset>
            </wp:positionV>
            <wp:extent cx="1133475" cy="791210"/>
            <wp:effectExtent l="0" t="0" r="9525" b="889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5E">
        <w:rPr>
          <w:rFonts w:ascii="Times New Roman" w:eastAsia="Times New Roman" w:hAnsi="Times New Roman" w:cs="Times New Roman"/>
          <w:b/>
          <w:noProof/>
          <w:sz w:val="26"/>
          <w:lang w:eastAsia="ru-RU"/>
        </w:rPr>
        <w:drawing>
          <wp:anchor distT="0" distB="0" distL="114300" distR="114300" simplePos="0" relativeHeight="251668480" behindDoc="0" locked="0" layoutInCell="1" allowOverlap="0" wp14:anchorId="704406A9" wp14:editId="7CC06C3D">
            <wp:simplePos x="0" y="0"/>
            <wp:positionH relativeFrom="column">
              <wp:posOffset>-227330</wp:posOffset>
            </wp:positionH>
            <wp:positionV relativeFrom="paragraph">
              <wp:posOffset>10795</wp:posOffset>
            </wp:positionV>
            <wp:extent cx="908050" cy="908050"/>
            <wp:effectExtent l="0" t="0" r="6350" b="635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5E">
        <w:rPr>
          <w:rFonts w:ascii="Times New Roman" w:eastAsia="Times New Roman" w:hAnsi="Times New Roman" w:cs="Times New Roman"/>
          <w:b/>
          <w:sz w:val="26"/>
        </w:rPr>
        <w:t xml:space="preserve">2. </w:t>
      </w:r>
      <w:r w:rsidR="00DE2E5E" w:rsidRPr="006661AC">
        <w:rPr>
          <w:rFonts w:ascii="Times New Roman" w:eastAsia="Times New Roman" w:hAnsi="Times New Roman" w:cs="Times New Roman"/>
          <w:b/>
          <w:sz w:val="26"/>
        </w:rPr>
        <w:t>Учите вашего ребенка определять время по часам и/или выполнять задачу в определенный промежуток времени</w:t>
      </w:r>
      <w:r w:rsidR="00DE2E5E">
        <w:rPr>
          <w:rFonts w:ascii="Times New Roman" w:eastAsia="Times New Roman" w:hAnsi="Times New Roman" w:cs="Times New Roman"/>
          <w:b/>
          <w:sz w:val="26"/>
        </w:rPr>
        <w:t>.</w:t>
      </w:r>
      <w:r w:rsidR="00DE2E5E" w:rsidRPr="006661AC"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="00DE2E5E" w:rsidRPr="006661AC">
        <w:rPr>
          <w:rFonts w:ascii="Times New Roman" w:eastAsia="Times New Roman" w:hAnsi="Times New Roman" w:cs="Times New Roman"/>
          <w:sz w:val="26"/>
        </w:rPr>
        <w:t xml:space="preserve">Для обучения этому навыку можно использовать большой визуальный таймер. С помощью таймера ребенок может наглядно видеть, сколько времени ему еще осталось: перед каждым занятием или выполнением задачи, просите ребенка определить, сколько времени на это </w:t>
      </w:r>
    </w:p>
    <w:p w14:paraId="3C7FB743" w14:textId="77777777" w:rsidR="0092365A" w:rsidRDefault="0092365A" w:rsidP="00923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661AC">
        <w:rPr>
          <w:rFonts w:ascii="Times New Roman" w:eastAsia="Times New Roman" w:hAnsi="Times New Roman" w:cs="Times New Roman"/>
          <w:sz w:val="26"/>
        </w:rPr>
        <w:t>понадобится, а потом сравните вместе с</w:t>
      </w:r>
      <w:r w:rsidRPr="00DE2E5E">
        <w:rPr>
          <w:rFonts w:ascii="Times New Roman" w:eastAsia="Times New Roman" w:hAnsi="Times New Roman" w:cs="Times New Roman"/>
          <w:sz w:val="26"/>
        </w:rPr>
        <w:t xml:space="preserve"> </w:t>
      </w:r>
      <w:r w:rsidRPr="006661AC">
        <w:rPr>
          <w:rFonts w:ascii="Times New Roman" w:eastAsia="Times New Roman" w:hAnsi="Times New Roman" w:cs="Times New Roman"/>
          <w:sz w:val="26"/>
        </w:rPr>
        <w:t xml:space="preserve">ним, сколько времени он потратил на самом деле.  </w:t>
      </w:r>
    </w:p>
    <w:p w14:paraId="0AA65178" w14:textId="77777777" w:rsidR="00DE2E5E" w:rsidRDefault="00DE2E5E" w:rsidP="00DE2E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14:paraId="2990310D" w14:textId="77777777" w:rsidR="0092365A" w:rsidRPr="0092365A" w:rsidRDefault="0092365A" w:rsidP="0092365A">
      <w:pPr>
        <w:spacing w:after="5" w:line="239" w:lineRule="auto"/>
        <w:ind w:left="115" w:right="51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noProof/>
          <w:sz w:val="26"/>
          <w:lang w:eastAsia="ru-RU"/>
        </w:rPr>
        <w:drawing>
          <wp:anchor distT="0" distB="0" distL="114300" distR="114300" simplePos="0" relativeHeight="251672576" behindDoc="0" locked="0" layoutInCell="1" allowOverlap="0" wp14:anchorId="7D056142" wp14:editId="52711FFB">
            <wp:simplePos x="0" y="0"/>
            <wp:positionH relativeFrom="column">
              <wp:posOffset>3402965</wp:posOffset>
            </wp:positionH>
            <wp:positionV relativeFrom="paragraph">
              <wp:posOffset>635</wp:posOffset>
            </wp:positionV>
            <wp:extent cx="869315" cy="869315"/>
            <wp:effectExtent l="0" t="0" r="6985" b="698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6"/>
          <w:lang w:eastAsia="ru-RU"/>
        </w:rPr>
        <w:drawing>
          <wp:anchor distT="0" distB="0" distL="114300" distR="114300" simplePos="0" relativeHeight="251669504" behindDoc="0" locked="0" layoutInCell="1" allowOverlap="0" wp14:anchorId="58E4B587" wp14:editId="5914D19C">
            <wp:simplePos x="0" y="0"/>
            <wp:positionH relativeFrom="column">
              <wp:posOffset>102235</wp:posOffset>
            </wp:positionH>
            <wp:positionV relativeFrom="paragraph">
              <wp:posOffset>-4445</wp:posOffset>
            </wp:positionV>
            <wp:extent cx="1332230" cy="643255"/>
            <wp:effectExtent l="0" t="0" r="1270" b="444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6"/>
        </w:rPr>
        <w:t>3.Учите вашего ре</w:t>
      </w:r>
      <w:r w:rsidRPr="0092365A">
        <w:rPr>
          <w:rFonts w:ascii="Times New Roman" w:eastAsia="Times New Roman" w:hAnsi="Times New Roman" w:cs="Times New Roman"/>
          <w:b/>
          <w:sz w:val="26"/>
        </w:rPr>
        <w:t>бенка гигиене:</w:t>
      </w:r>
      <w:r w:rsidRPr="0092365A">
        <w:rPr>
          <w:rFonts w:ascii="Times New Roman" w:eastAsia="Times New Roman" w:hAnsi="Times New Roman" w:cs="Times New Roman"/>
          <w:color w:val="000000"/>
          <w:sz w:val="26"/>
        </w:rPr>
        <w:t xml:space="preserve"> (принима</w:t>
      </w:r>
      <w:r>
        <w:rPr>
          <w:rFonts w:ascii="Times New Roman" w:eastAsia="Times New Roman" w:hAnsi="Times New Roman" w:cs="Times New Roman"/>
          <w:color w:val="000000"/>
          <w:sz w:val="26"/>
        </w:rPr>
        <w:t>ть душ или ванну ежедневно, при</w:t>
      </w:r>
      <w:r w:rsidRPr="0092365A">
        <w:rPr>
          <w:rFonts w:ascii="Times New Roman" w:eastAsia="Times New Roman" w:hAnsi="Times New Roman" w:cs="Times New Roman"/>
          <w:color w:val="000000"/>
          <w:sz w:val="26"/>
        </w:rPr>
        <w:t xml:space="preserve">чесывать волосы, надевать только чистую одежду). Рутина и однообразие успокаивают детей. Помогайте ребенку выработать правила гигиены на каждый день. Нужно учить детей конкретному выполнению действий, в частности, правильно мыться. </w:t>
      </w:r>
    </w:p>
    <w:p w14:paraId="1BB68C01" w14:textId="77777777" w:rsidR="0092365A" w:rsidRDefault="0092365A" w:rsidP="0092365A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2365A">
        <w:rPr>
          <w:rFonts w:ascii="Times New Roman" w:eastAsia="Times New Roman" w:hAnsi="Times New Roman" w:cs="Times New Roman"/>
          <w:b/>
          <w:noProof/>
          <w:sz w:val="26"/>
          <w:lang w:eastAsia="ru-RU"/>
        </w:rPr>
        <w:drawing>
          <wp:anchor distT="0" distB="0" distL="114300" distR="114300" simplePos="0" relativeHeight="251670528" behindDoc="0" locked="0" layoutInCell="1" allowOverlap="0" wp14:anchorId="0EBA3826" wp14:editId="1908C18E">
            <wp:simplePos x="0" y="0"/>
            <wp:positionH relativeFrom="column">
              <wp:posOffset>27940</wp:posOffset>
            </wp:positionH>
            <wp:positionV relativeFrom="paragraph">
              <wp:posOffset>45085</wp:posOffset>
            </wp:positionV>
            <wp:extent cx="965835" cy="965835"/>
            <wp:effectExtent l="0" t="0" r="5715" b="571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65A">
        <w:rPr>
          <w:rFonts w:ascii="Times New Roman" w:eastAsia="Times New Roman" w:hAnsi="Times New Roman" w:cs="Times New Roman"/>
          <w:b/>
          <w:sz w:val="26"/>
        </w:rPr>
        <w:t xml:space="preserve">4. </w:t>
      </w:r>
      <w:r w:rsidRPr="006661AC">
        <w:rPr>
          <w:rFonts w:ascii="Times New Roman" w:eastAsia="Times New Roman" w:hAnsi="Times New Roman" w:cs="Times New Roman"/>
          <w:b/>
          <w:sz w:val="26"/>
        </w:rPr>
        <w:t xml:space="preserve">Учите вашего ребенка ответственно обращаться со своими вещами. </w:t>
      </w:r>
      <w:r w:rsidRPr="006661AC">
        <w:rPr>
          <w:rFonts w:ascii="Times New Roman" w:eastAsia="Times New Roman" w:hAnsi="Times New Roman" w:cs="Times New Roman"/>
          <w:sz w:val="26"/>
        </w:rPr>
        <w:t>Можно начать с ответственности за игрушку, которую ребенок взял с собой в гости.</w:t>
      </w:r>
      <w:r w:rsidRPr="0092365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2365A">
        <w:rPr>
          <w:rFonts w:ascii="Times New Roman" w:eastAsia="Times New Roman" w:hAnsi="Times New Roman" w:cs="Times New Roman"/>
          <w:sz w:val="26"/>
        </w:rPr>
        <w:t>Сделайте частью расписания ребенка обязанность найти свою игрушку в конце визита, а зат</w:t>
      </w:r>
      <w:r>
        <w:rPr>
          <w:rFonts w:ascii="Times New Roman" w:eastAsia="Times New Roman" w:hAnsi="Times New Roman" w:cs="Times New Roman"/>
          <w:sz w:val="26"/>
        </w:rPr>
        <w:t xml:space="preserve">ем взять ее с собой и принести домой. Затем переходите </w:t>
      </w:r>
      <w:r w:rsidRPr="0092365A">
        <w:rPr>
          <w:rFonts w:ascii="Times New Roman" w:eastAsia="Times New Roman" w:hAnsi="Times New Roman" w:cs="Times New Roman"/>
          <w:sz w:val="26"/>
        </w:rPr>
        <w:t xml:space="preserve">к школьным принадлежностям и портфелю. </w:t>
      </w:r>
    </w:p>
    <w:p w14:paraId="4525B264" w14:textId="77777777" w:rsidR="0092365A" w:rsidRPr="0092365A" w:rsidRDefault="0092365A" w:rsidP="0092365A">
      <w:pPr>
        <w:spacing w:after="2" w:line="242" w:lineRule="auto"/>
        <w:ind w:left="-15" w:right="51" w:firstLine="48"/>
        <w:jc w:val="both"/>
        <w:rPr>
          <w:rFonts w:ascii="Calibri" w:eastAsia="Calibri" w:hAnsi="Calibri" w:cs="Calibri"/>
          <w:color w:val="000000"/>
        </w:rPr>
      </w:pPr>
      <w:r w:rsidRPr="0092365A">
        <w:rPr>
          <w:rFonts w:ascii="Times New Roman" w:eastAsia="Times New Roman" w:hAnsi="Times New Roman" w:cs="Times New Roman"/>
          <w:b/>
          <w:sz w:val="26"/>
        </w:rPr>
        <w:t>5.</w:t>
      </w:r>
      <w:r w:rsidRPr="0092365A">
        <w:rPr>
          <w:rFonts w:ascii="Times New Roman" w:eastAsia="Times New Roman" w:hAnsi="Times New Roman" w:cs="Times New Roman"/>
          <w:sz w:val="26"/>
        </w:rPr>
        <w:t xml:space="preserve"> </w:t>
      </w:r>
      <w:r w:rsidRPr="0092365A">
        <w:rPr>
          <w:rFonts w:ascii="Times New Roman" w:eastAsia="Times New Roman" w:hAnsi="Times New Roman" w:cs="Times New Roman"/>
          <w:b/>
          <w:color w:val="000000"/>
          <w:sz w:val="26"/>
        </w:rPr>
        <w:t>Уч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ите вашего ребенка пользоваться визуальными </w:t>
      </w:r>
      <w:r w:rsidRPr="0092365A">
        <w:rPr>
          <w:rFonts w:ascii="Times New Roman" w:eastAsia="Times New Roman" w:hAnsi="Times New Roman" w:cs="Times New Roman"/>
          <w:b/>
          <w:color w:val="000000"/>
          <w:sz w:val="26"/>
        </w:rPr>
        <w:t>подсказками, чтобы не забыть о том, что нужно сделать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.</w:t>
      </w:r>
      <w:r w:rsidRPr="0092365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</w:t>
      </w:r>
      <w:r w:rsidRPr="0092365A">
        <w:rPr>
          <w:rFonts w:ascii="Times New Roman" w:eastAsia="Times New Roman" w:hAnsi="Times New Roman" w:cs="Times New Roman"/>
          <w:color w:val="000000"/>
          <w:sz w:val="26"/>
        </w:rPr>
        <w:t>Например, положить лекарство на место, или взять с собой завтрак в школу, или написать себе записку «взять завтрак» и прицепить ее к портфелю, чтобы не забыть</w:t>
      </w:r>
      <w:r w:rsidRPr="0092365A"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14:paraId="523990BA" w14:textId="77777777" w:rsidR="0092365A" w:rsidRPr="0092365A" w:rsidRDefault="0092365A" w:rsidP="0092365A">
      <w:pPr>
        <w:spacing w:after="1" w:line="239" w:lineRule="auto"/>
        <w:ind w:right="51"/>
        <w:jc w:val="both"/>
        <w:rPr>
          <w:rFonts w:ascii="Calibri" w:eastAsia="Calibri" w:hAnsi="Calibri" w:cs="Calibri"/>
          <w:color w:val="000000"/>
        </w:rPr>
      </w:pPr>
    </w:p>
    <w:p w14:paraId="057206B7" w14:textId="77777777" w:rsidR="0092365A" w:rsidRPr="0092365A" w:rsidRDefault="0092365A" w:rsidP="0092365A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0278577A" w14:textId="77777777" w:rsidR="0092365A" w:rsidRPr="0092365A" w:rsidRDefault="0092365A" w:rsidP="0092365A">
      <w:pPr>
        <w:spacing w:after="32" w:line="238" w:lineRule="auto"/>
        <w:ind w:right="51"/>
        <w:jc w:val="both"/>
        <w:rPr>
          <w:rFonts w:ascii="Calibri" w:eastAsia="Calibri" w:hAnsi="Calibri" w:cs="Calibri"/>
          <w:color w:val="000000"/>
        </w:rPr>
      </w:pPr>
      <w:r w:rsidRPr="0092365A">
        <w:rPr>
          <w:rFonts w:ascii="Times New Roman" w:eastAsia="Times New Roman" w:hAnsi="Times New Roman" w:cs="Times New Roman"/>
          <w:b/>
          <w:sz w:val="26"/>
        </w:rPr>
        <w:t>6.</w:t>
      </w:r>
      <w:r w:rsidRPr="009C01D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Учите вашего ребенка готовить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14:paraId="5DC09140" w14:textId="77777777" w:rsidR="0092365A" w:rsidRDefault="0092365A" w:rsidP="0092365A">
      <w:pPr>
        <w:spacing w:after="6" w:line="238" w:lineRule="auto"/>
        <w:ind w:firstLine="5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2365A"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Самостоятельно </w:t>
      </w:r>
      <w:r w:rsidRPr="0092365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делать бутерброды или ставить на стол закуски, которые не требуют приготовления. Впоследствии ребенка можно учить самостоятельно готовить по рецепту и безопасно обращаться с кухонными принадлежностями.  </w:t>
      </w:r>
    </w:p>
    <w:p w14:paraId="3F912B5B" w14:textId="77777777" w:rsidR="0092365A" w:rsidRPr="0092365A" w:rsidRDefault="0092365A" w:rsidP="0092365A">
      <w:pPr>
        <w:spacing w:after="6" w:line="238" w:lineRule="auto"/>
        <w:ind w:firstLine="58"/>
        <w:jc w:val="both"/>
        <w:rPr>
          <w:rFonts w:ascii="Calibri" w:eastAsia="Calibri" w:hAnsi="Calibri" w:cs="Calibri"/>
          <w:color w:val="000000"/>
        </w:rPr>
      </w:pPr>
    </w:p>
    <w:p w14:paraId="3F390A24" w14:textId="77777777" w:rsidR="0092365A" w:rsidRPr="0092365A" w:rsidRDefault="0092365A" w:rsidP="0092365A">
      <w:pPr>
        <w:spacing w:after="2" w:line="238" w:lineRule="auto"/>
        <w:ind w:left="119" w:right="32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3600" behindDoc="0" locked="0" layoutInCell="1" allowOverlap="0" wp14:anchorId="7FF61D74" wp14:editId="1FD4E62D">
            <wp:simplePos x="0" y="0"/>
            <wp:positionH relativeFrom="column">
              <wp:posOffset>62230</wp:posOffset>
            </wp:positionH>
            <wp:positionV relativeFrom="paragraph">
              <wp:posOffset>69215</wp:posOffset>
            </wp:positionV>
            <wp:extent cx="1099185" cy="1066165"/>
            <wp:effectExtent l="0" t="0" r="5715" b="63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>7. Учите ребенка пользоваться телефоном.</w:t>
      </w:r>
      <w:r w:rsidRPr="0092365A">
        <w:rPr>
          <w:rFonts w:ascii="Times New Roman" w:eastAsia="Times New Roman" w:hAnsi="Times New Roman" w:cs="Times New Roman"/>
          <w:color w:val="000000"/>
          <w:sz w:val="28"/>
        </w:rPr>
        <w:t xml:space="preserve"> Начинайте с обучения ребенка тому, как ответить на телефонный звонок и как узнать, </w:t>
      </w:r>
      <w:proofErr w:type="spellStart"/>
      <w:r w:rsidRPr="0092365A">
        <w:rPr>
          <w:rFonts w:ascii="Times New Roman" w:eastAsia="Times New Roman" w:hAnsi="Times New Roman" w:cs="Times New Roman"/>
          <w:color w:val="000000"/>
          <w:sz w:val="28"/>
        </w:rPr>
        <w:t>запи</w:t>
      </w:r>
      <w:proofErr w:type="spellEnd"/>
      <w:r w:rsidRPr="0092365A">
        <w:rPr>
          <w:rFonts w:ascii="Times New Roman" w:eastAsia="Times New Roman" w:hAnsi="Times New Roman" w:cs="Times New Roman"/>
          <w:color w:val="000000"/>
          <w:sz w:val="28"/>
        </w:rPr>
        <w:t>-</w:t>
      </w:r>
    </w:p>
    <w:p w14:paraId="0A46D6E1" w14:textId="77777777" w:rsidR="0092365A" w:rsidRPr="0092365A" w:rsidRDefault="0092365A" w:rsidP="0092365A">
      <w:pPr>
        <w:spacing w:after="2" w:line="238" w:lineRule="auto"/>
        <w:ind w:left="-5" w:right="32" w:hanging="10"/>
        <w:jc w:val="both"/>
        <w:rPr>
          <w:rFonts w:ascii="Calibri" w:eastAsia="Calibri" w:hAnsi="Calibri" w:cs="Calibri"/>
          <w:color w:val="000000"/>
        </w:rPr>
      </w:pPr>
      <w:proofErr w:type="spellStart"/>
      <w:r w:rsidRPr="0092365A">
        <w:rPr>
          <w:rFonts w:ascii="Times New Roman" w:eastAsia="Times New Roman" w:hAnsi="Times New Roman" w:cs="Times New Roman"/>
          <w:color w:val="000000"/>
          <w:sz w:val="28"/>
        </w:rPr>
        <w:t>сать</w:t>
      </w:r>
      <w:proofErr w:type="spellEnd"/>
      <w:r w:rsidRPr="0092365A">
        <w:rPr>
          <w:rFonts w:ascii="Times New Roman" w:eastAsia="Times New Roman" w:hAnsi="Times New Roman" w:cs="Times New Roman"/>
          <w:color w:val="000000"/>
          <w:sz w:val="28"/>
        </w:rPr>
        <w:t xml:space="preserve"> и передать информацию другому человеку. Затем переходите к другим навыкам: как узнать нужный номер телефона, как позвонить в магазин, чтобы узнать, в наличии ли у них определенный товар, как позвонить в службу технической поддержки по поводу проблемы с компьютером, как сделать заказ по телефону. </w:t>
      </w:r>
    </w:p>
    <w:p w14:paraId="5AAE3A5F" w14:textId="77777777" w:rsidR="00DE2E5E" w:rsidRDefault="00DE2E5E" w:rsidP="0092365A">
      <w:pPr>
        <w:rPr>
          <w:rFonts w:ascii="Times New Roman" w:hAnsi="Times New Roman" w:cs="Times New Roman"/>
          <w:sz w:val="24"/>
        </w:rPr>
      </w:pPr>
    </w:p>
    <w:p w14:paraId="69023709" w14:textId="77777777" w:rsidR="00B30C1C" w:rsidRPr="00B30C1C" w:rsidRDefault="00B30C1C" w:rsidP="0092365A">
      <w:pPr>
        <w:rPr>
          <w:rFonts w:ascii="Times New Roman" w:hAnsi="Times New Roman" w:cs="Times New Roman"/>
          <w:sz w:val="24"/>
        </w:rPr>
      </w:pPr>
    </w:p>
    <w:sectPr w:rsidR="00B30C1C" w:rsidRPr="00B30C1C" w:rsidSect="00DE2E5E">
      <w:pgSz w:w="16838" w:h="11906" w:orient="landscape"/>
      <w:pgMar w:top="720" w:right="395" w:bottom="720" w:left="720" w:header="708" w:footer="708" w:gutter="0"/>
      <w:cols w:num="3" w:space="4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B28CB"/>
    <w:multiLevelType w:val="hybridMultilevel"/>
    <w:tmpl w:val="1B980278"/>
    <w:lvl w:ilvl="0" w:tplc="1AB01F9A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6EC72">
      <w:start w:val="1"/>
      <w:numFmt w:val="lowerLetter"/>
      <w:lvlText w:val="%2"/>
      <w:lvlJc w:val="left"/>
      <w:pPr>
        <w:ind w:left="2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02310">
      <w:start w:val="1"/>
      <w:numFmt w:val="lowerRoman"/>
      <w:lvlText w:val="%3"/>
      <w:lvlJc w:val="left"/>
      <w:pPr>
        <w:ind w:left="3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853FC">
      <w:start w:val="1"/>
      <w:numFmt w:val="decimal"/>
      <w:lvlText w:val="%4"/>
      <w:lvlJc w:val="left"/>
      <w:pPr>
        <w:ind w:left="3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C8D12">
      <w:start w:val="1"/>
      <w:numFmt w:val="lowerLetter"/>
      <w:lvlText w:val="%5"/>
      <w:lvlJc w:val="left"/>
      <w:pPr>
        <w:ind w:left="4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0BE56">
      <w:start w:val="1"/>
      <w:numFmt w:val="lowerRoman"/>
      <w:lvlText w:val="%6"/>
      <w:lvlJc w:val="left"/>
      <w:pPr>
        <w:ind w:left="5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62F8C">
      <w:start w:val="1"/>
      <w:numFmt w:val="decimal"/>
      <w:lvlText w:val="%7"/>
      <w:lvlJc w:val="left"/>
      <w:pPr>
        <w:ind w:left="6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654C0">
      <w:start w:val="1"/>
      <w:numFmt w:val="lowerLetter"/>
      <w:lvlText w:val="%8"/>
      <w:lvlJc w:val="left"/>
      <w:pPr>
        <w:ind w:left="6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EC8DE">
      <w:start w:val="1"/>
      <w:numFmt w:val="lowerRoman"/>
      <w:lvlText w:val="%9"/>
      <w:lvlJc w:val="left"/>
      <w:pPr>
        <w:ind w:left="7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9512AB"/>
    <w:multiLevelType w:val="hybridMultilevel"/>
    <w:tmpl w:val="1B980278"/>
    <w:lvl w:ilvl="0" w:tplc="1AB01F9A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6EC72">
      <w:start w:val="1"/>
      <w:numFmt w:val="lowerLetter"/>
      <w:lvlText w:val="%2"/>
      <w:lvlJc w:val="left"/>
      <w:pPr>
        <w:ind w:left="2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02310">
      <w:start w:val="1"/>
      <w:numFmt w:val="lowerRoman"/>
      <w:lvlText w:val="%3"/>
      <w:lvlJc w:val="left"/>
      <w:pPr>
        <w:ind w:left="3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853FC">
      <w:start w:val="1"/>
      <w:numFmt w:val="decimal"/>
      <w:lvlText w:val="%4"/>
      <w:lvlJc w:val="left"/>
      <w:pPr>
        <w:ind w:left="3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C8D12">
      <w:start w:val="1"/>
      <w:numFmt w:val="lowerLetter"/>
      <w:lvlText w:val="%5"/>
      <w:lvlJc w:val="left"/>
      <w:pPr>
        <w:ind w:left="4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0BE56">
      <w:start w:val="1"/>
      <w:numFmt w:val="lowerRoman"/>
      <w:lvlText w:val="%6"/>
      <w:lvlJc w:val="left"/>
      <w:pPr>
        <w:ind w:left="5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62F8C">
      <w:start w:val="1"/>
      <w:numFmt w:val="decimal"/>
      <w:lvlText w:val="%7"/>
      <w:lvlJc w:val="left"/>
      <w:pPr>
        <w:ind w:left="6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654C0">
      <w:start w:val="1"/>
      <w:numFmt w:val="lowerLetter"/>
      <w:lvlText w:val="%8"/>
      <w:lvlJc w:val="left"/>
      <w:pPr>
        <w:ind w:left="6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EC8DE">
      <w:start w:val="1"/>
      <w:numFmt w:val="lowerRoman"/>
      <w:lvlText w:val="%9"/>
      <w:lvlJc w:val="left"/>
      <w:pPr>
        <w:ind w:left="7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5654FC"/>
    <w:multiLevelType w:val="hybridMultilevel"/>
    <w:tmpl w:val="1B980278"/>
    <w:lvl w:ilvl="0" w:tplc="1AB01F9A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6EC72">
      <w:start w:val="1"/>
      <w:numFmt w:val="lowerLetter"/>
      <w:lvlText w:val="%2"/>
      <w:lvlJc w:val="left"/>
      <w:pPr>
        <w:ind w:left="2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02310">
      <w:start w:val="1"/>
      <w:numFmt w:val="lowerRoman"/>
      <w:lvlText w:val="%3"/>
      <w:lvlJc w:val="left"/>
      <w:pPr>
        <w:ind w:left="3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853FC">
      <w:start w:val="1"/>
      <w:numFmt w:val="decimal"/>
      <w:lvlText w:val="%4"/>
      <w:lvlJc w:val="left"/>
      <w:pPr>
        <w:ind w:left="3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C8D12">
      <w:start w:val="1"/>
      <w:numFmt w:val="lowerLetter"/>
      <w:lvlText w:val="%5"/>
      <w:lvlJc w:val="left"/>
      <w:pPr>
        <w:ind w:left="4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0BE56">
      <w:start w:val="1"/>
      <w:numFmt w:val="lowerRoman"/>
      <w:lvlText w:val="%6"/>
      <w:lvlJc w:val="left"/>
      <w:pPr>
        <w:ind w:left="5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62F8C">
      <w:start w:val="1"/>
      <w:numFmt w:val="decimal"/>
      <w:lvlText w:val="%7"/>
      <w:lvlJc w:val="left"/>
      <w:pPr>
        <w:ind w:left="6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654C0">
      <w:start w:val="1"/>
      <w:numFmt w:val="lowerLetter"/>
      <w:lvlText w:val="%8"/>
      <w:lvlJc w:val="left"/>
      <w:pPr>
        <w:ind w:left="6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EC8DE">
      <w:start w:val="1"/>
      <w:numFmt w:val="lowerRoman"/>
      <w:lvlText w:val="%9"/>
      <w:lvlJc w:val="left"/>
      <w:pPr>
        <w:ind w:left="7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1C"/>
    <w:rsid w:val="00070978"/>
    <w:rsid w:val="002B3D2B"/>
    <w:rsid w:val="004D0AAF"/>
    <w:rsid w:val="00743762"/>
    <w:rsid w:val="0092365A"/>
    <w:rsid w:val="009C01D5"/>
    <w:rsid w:val="00B30C1C"/>
    <w:rsid w:val="00C078C1"/>
    <w:rsid w:val="00D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8241"/>
  <w15:docId w15:val="{E01E2A6B-11EB-446D-9D21-16AA287B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mailto:crkdomnadejd@yandex.ru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Serg Vislobokov</cp:lastModifiedBy>
  <cp:revision>2</cp:revision>
  <cp:lastPrinted>2022-05-19T17:35:00Z</cp:lastPrinted>
  <dcterms:created xsi:type="dcterms:W3CDTF">2022-06-08T11:24:00Z</dcterms:created>
  <dcterms:modified xsi:type="dcterms:W3CDTF">2022-06-08T11:24:00Z</dcterms:modified>
</cp:coreProperties>
</file>