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5AE4F" w14:textId="77777777" w:rsidR="002F68CE" w:rsidRPr="00334A2E" w:rsidRDefault="002F68CE" w:rsidP="002F68CE">
      <w:pPr>
        <w:jc w:val="center"/>
        <w:rPr>
          <w:rFonts w:ascii="Times New Roman" w:hAnsi="Times New Roman" w:cs="Times New Roman"/>
          <w:b/>
          <w:i/>
          <w:sz w:val="28"/>
          <w:lang w:eastAsia="ru-RU"/>
        </w:rPr>
      </w:pPr>
      <w:r w:rsidRPr="00334A2E">
        <w:rPr>
          <w:rFonts w:ascii="Times New Roman" w:hAnsi="Times New Roman" w:cs="Times New Roman"/>
          <w:b/>
          <w:i/>
          <w:noProof/>
          <w:sz w:val="28"/>
          <w:lang w:eastAsia="ru-RU"/>
        </w:rPr>
        <w:drawing>
          <wp:anchor distT="0" distB="0" distL="114300" distR="114300" simplePos="0" relativeHeight="251658240" behindDoc="1" locked="0" layoutInCell="1" allowOverlap="1" wp14:anchorId="0B7FFEE6" wp14:editId="48626EA2">
            <wp:simplePos x="0" y="0"/>
            <wp:positionH relativeFrom="column">
              <wp:posOffset>-371475</wp:posOffset>
            </wp:positionH>
            <wp:positionV relativeFrom="paragraph">
              <wp:posOffset>-381000</wp:posOffset>
            </wp:positionV>
            <wp:extent cx="1638300" cy="1504950"/>
            <wp:effectExtent l="0" t="0" r="0" b="0"/>
            <wp:wrapThrough wrapText="bothSides">
              <wp:wrapPolygon edited="0">
                <wp:start x="0" y="0"/>
                <wp:lineTo x="0" y="21327"/>
                <wp:lineTo x="21349" y="21327"/>
                <wp:lineTo x="21349" y="0"/>
                <wp:lineTo x="0" y="0"/>
              </wp:wrapPolygon>
            </wp:wrapThrough>
            <wp:docPr id="1" name="Рисунок 1" descr="F:\ПЛАТНОЕ КОНСУЛЬТИРОВАНИЕ\МОИ ДОКУМЕНТЫ\2022\Приложение № 9 ЛОГОТИП Нацпроект\Нацпроект-0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ТНОЕ КОНСУЛЬТИРОВАНИЕ\МОИ ДОКУМЕНТЫ\2022\Приложение № 9 ЛОГОТИП Нацпроект\Нацпроект-02-0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2E">
        <w:rPr>
          <w:rFonts w:ascii="Times New Roman" w:hAnsi="Times New Roman" w:cs="Times New Roman"/>
          <w:b/>
          <w:i/>
          <w:sz w:val="28"/>
          <w:lang w:eastAsia="ru-RU"/>
        </w:rPr>
        <w:t>АНО Центр развития и коррекции «Дом надежды» г. Рассказово</w:t>
      </w:r>
    </w:p>
    <w:p w14:paraId="3D8CDAD0" w14:textId="77777777" w:rsidR="002F68CE" w:rsidRDefault="002F68CE" w:rsidP="002F68CE">
      <w:pPr>
        <w:spacing w:after="0" w:line="240" w:lineRule="auto"/>
        <w:textAlignment w:val="baseline"/>
        <w:outlineLvl w:val="3"/>
        <w:rPr>
          <w:rFonts w:ascii="PT Sans" w:eastAsia="Times New Roman" w:hAnsi="PT Sans" w:cs="Times New Roman"/>
          <w:b/>
          <w:bCs/>
          <w:caps/>
          <w:color w:val="020405"/>
          <w:sz w:val="27"/>
          <w:szCs w:val="27"/>
          <w:lang w:eastAsia="ru-RU"/>
        </w:rPr>
      </w:pPr>
    </w:p>
    <w:p w14:paraId="5FB33214" w14:textId="77777777" w:rsidR="002F68CE" w:rsidRDefault="002F68CE" w:rsidP="002F68CE">
      <w:pPr>
        <w:spacing w:after="0" w:line="240" w:lineRule="auto"/>
        <w:jc w:val="center"/>
        <w:textAlignment w:val="baseline"/>
        <w:outlineLvl w:val="3"/>
        <w:rPr>
          <w:rFonts w:ascii="PT Sans" w:eastAsia="Times New Roman" w:hAnsi="PT Sans" w:cs="Times New Roman"/>
          <w:b/>
          <w:bCs/>
          <w:caps/>
          <w:color w:val="020405"/>
          <w:sz w:val="27"/>
          <w:szCs w:val="27"/>
          <w:lang w:eastAsia="ru-RU"/>
        </w:rPr>
      </w:pPr>
    </w:p>
    <w:p w14:paraId="78952545" w14:textId="77777777" w:rsidR="002F68CE" w:rsidRPr="002F68CE" w:rsidRDefault="00334A2E" w:rsidP="00334A2E">
      <w:pPr>
        <w:spacing w:after="0" w:line="240" w:lineRule="auto"/>
        <w:textAlignment w:val="baseline"/>
        <w:outlineLvl w:val="3"/>
        <w:rPr>
          <w:rFonts w:ascii="PT Sans" w:eastAsia="Times New Roman" w:hAnsi="PT Sans" w:cs="Times New Roman"/>
          <w:b/>
          <w:bCs/>
          <w:caps/>
          <w:color w:val="0070C0"/>
          <w:sz w:val="27"/>
          <w:szCs w:val="27"/>
          <w:lang w:eastAsia="ru-RU"/>
        </w:rPr>
      </w:pPr>
      <w:r>
        <w:rPr>
          <w:rFonts w:ascii="PT Sans" w:eastAsia="Times New Roman" w:hAnsi="PT Sans" w:cs="Times New Roman"/>
          <w:b/>
          <w:bCs/>
          <w:caps/>
          <w:color w:val="0070C0"/>
          <w:sz w:val="27"/>
          <w:szCs w:val="27"/>
          <w:lang w:eastAsia="ru-RU"/>
        </w:rPr>
        <w:t xml:space="preserve">                 </w:t>
      </w:r>
      <w:r w:rsidR="002F68CE" w:rsidRPr="002F68CE">
        <w:rPr>
          <w:rFonts w:ascii="PT Sans" w:eastAsia="Times New Roman" w:hAnsi="PT Sans" w:cs="Times New Roman"/>
          <w:b/>
          <w:bCs/>
          <w:caps/>
          <w:color w:val="0070C0"/>
          <w:sz w:val="27"/>
          <w:szCs w:val="27"/>
          <w:lang w:eastAsia="ru-RU"/>
        </w:rPr>
        <w:t>ПАМЯТКА ДЛЯ РОДИТЕЛЕЙ</w:t>
      </w:r>
    </w:p>
    <w:p w14:paraId="0CC3B983" w14:textId="77777777" w:rsidR="002F68CE" w:rsidRDefault="002F68CE" w:rsidP="002F68CE">
      <w:pPr>
        <w:spacing w:after="0" w:line="240" w:lineRule="auto"/>
        <w:jc w:val="center"/>
        <w:textAlignment w:val="baseline"/>
        <w:outlineLvl w:val="3"/>
        <w:rPr>
          <w:rFonts w:ascii="PT Sans" w:eastAsia="Times New Roman" w:hAnsi="PT Sans" w:cs="Times New Roman"/>
          <w:b/>
          <w:bCs/>
          <w:caps/>
          <w:color w:val="020405"/>
          <w:sz w:val="27"/>
          <w:szCs w:val="27"/>
          <w:lang w:eastAsia="ru-RU"/>
        </w:rPr>
      </w:pPr>
    </w:p>
    <w:p w14:paraId="4BB08A5D" w14:textId="77777777" w:rsidR="002F68CE" w:rsidRDefault="002F68CE" w:rsidP="002F68CE">
      <w:pPr>
        <w:spacing w:after="0" w:line="240" w:lineRule="auto"/>
        <w:jc w:val="center"/>
        <w:textAlignment w:val="baseline"/>
        <w:outlineLvl w:val="3"/>
        <w:rPr>
          <w:rFonts w:ascii="PT Sans" w:eastAsia="Times New Roman" w:hAnsi="PT Sans" w:cs="Times New Roman"/>
          <w:b/>
          <w:bCs/>
          <w:caps/>
          <w:color w:val="020405"/>
          <w:sz w:val="27"/>
          <w:szCs w:val="27"/>
          <w:lang w:eastAsia="ru-RU"/>
        </w:rPr>
      </w:pPr>
    </w:p>
    <w:p w14:paraId="4EB8FF54" w14:textId="77777777" w:rsidR="005522A4" w:rsidRPr="002F68CE" w:rsidRDefault="005522A4" w:rsidP="002F68CE">
      <w:pPr>
        <w:spacing w:after="0" w:line="240" w:lineRule="auto"/>
        <w:jc w:val="center"/>
        <w:textAlignment w:val="baseline"/>
        <w:outlineLvl w:val="3"/>
        <w:rPr>
          <w:rFonts w:ascii="PT Sans" w:eastAsia="Times New Roman" w:hAnsi="PT Sans" w:cs="Times New Roman"/>
          <w:b/>
          <w:bCs/>
          <w:caps/>
          <w:color w:val="0070C0"/>
          <w:sz w:val="27"/>
          <w:szCs w:val="27"/>
          <w:lang w:eastAsia="ru-RU"/>
        </w:rPr>
      </w:pPr>
      <w:r w:rsidRPr="002F68CE">
        <w:rPr>
          <w:rFonts w:ascii="PT Sans" w:eastAsia="Times New Roman" w:hAnsi="PT Sans" w:cs="Times New Roman"/>
          <w:b/>
          <w:bCs/>
          <w:caps/>
          <w:color w:val="0070C0"/>
          <w:sz w:val="27"/>
          <w:szCs w:val="27"/>
          <w:lang w:eastAsia="ru-RU"/>
        </w:rPr>
        <w:t>ИГРЫ И УПРАЖНЕНИЯ ПО РАЗВИТИЮ ПРОСТРАНСТВЕННЫХ ПРЕДСТАВЛЕНИЙ, ЛОГИЧЕСКОГО МЫШЛЕНИЯ, ВНИМАНИЯ И ПРОИЗВОЛЬНОСТИ ПОВЕДЕНИЯ У ДЕТЕЙ 6–7 ЛЕТ</w:t>
      </w:r>
    </w:p>
    <w:p w14:paraId="2A2828C9" w14:textId="77777777" w:rsidR="005522A4" w:rsidRPr="005522A4" w:rsidRDefault="005522A4" w:rsidP="005522A4">
      <w:pPr>
        <w:spacing w:after="0" w:line="300" w:lineRule="atLeast"/>
        <w:textAlignment w:val="baseline"/>
        <w:rPr>
          <w:rFonts w:ascii="PT Sans" w:eastAsia="Times New Roman" w:hAnsi="PT Sans" w:cs="Times New Roman"/>
          <w:color w:val="333333"/>
          <w:sz w:val="23"/>
          <w:szCs w:val="23"/>
          <w:lang w:eastAsia="ru-RU"/>
        </w:rPr>
      </w:pPr>
    </w:p>
    <w:p w14:paraId="61B176BE" w14:textId="77777777" w:rsidR="005522A4" w:rsidRDefault="00334A2E" w:rsidP="002F68CE">
      <w:pPr>
        <w:spacing w:after="0" w:line="300" w:lineRule="atLeast"/>
        <w:jc w:val="both"/>
        <w:textAlignment w:val="baseline"/>
        <w:rPr>
          <w:rFonts w:ascii="PT Sans" w:eastAsia="Times New Roman" w:hAnsi="PT Sans" w:cs="Times New Roman"/>
          <w:color w:val="333333"/>
          <w:sz w:val="23"/>
          <w:szCs w:val="23"/>
          <w:lang w:eastAsia="ru-RU"/>
        </w:rPr>
      </w:pPr>
      <w:r>
        <w:rPr>
          <w:noProof/>
          <w:lang w:eastAsia="ru-RU"/>
        </w:rPr>
        <w:drawing>
          <wp:anchor distT="0" distB="0" distL="114300" distR="114300" simplePos="0" relativeHeight="251660288" behindDoc="1" locked="0" layoutInCell="1" allowOverlap="1" wp14:anchorId="033B15B8" wp14:editId="0CBCF7A8">
            <wp:simplePos x="0" y="0"/>
            <wp:positionH relativeFrom="column">
              <wp:posOffset>0</wp:posOffset>
            </wp:positionH>
            <wp:positionV relativeFrom="paragraph">
              <wp:posOffset>60325</wp:posOffset>
            </wp:positionV>
            <wp:extent cx="1808480" cy="1514475"/>
            <wp:effectExtent l="0" t="0" r="1270" b="9525"/>
            <wp:wrapThrough wrapText="bothSides">
              <wp:wrapPolygon edited="0">
                <wp:start x="0" y="0"/>
                <wp:lineTo x="0" y="21464"/>
                <wp:lineTo x="21388" y="21464"/>
                <wp:lineTo x="21388" y="0"/>
                <wp:lineTo x="0" y="0"/>
              </wp:wrapPolygon>
            </wp:wrapThrough>
            <wp:docPr id="4" name="Рисунок 4" descr="https://ds04.infourok.ru/uploads/ex/0a51/00105e00-a60937f9/hello_html_3dafa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a51/00105e00-a60937f9/hello_html_3dafa3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848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A4" w:rsidRPr="005522A4">
        <w:rPr>
          <w:rFonts w:ascii="PT Sans" w:eastAsia="Times New Roman" w:hAnsi="PT Sans" w:cs="Times New Roman"/>
          <w:b/>
          <w:bCs/>
          <w:color w:val="333333"/>
          <w:sz w:val="23"/>
          <w:szCs w:val="23"/>
          <w:lang w:eastAsia="ru-RU"/>
        </w:rPr>
        <w:t>Игра в «солдатики».</w:t>
      </w:r>
      <w:r w:rsidR="005522A4" w:rsidRPr="005522A4">
        <w:rPr>
          <w:rFonts w:ascii="PT Sans" w:eastAsia="Times New Roman" w:hAnsi="PT Sans" w:cs="Times New Roman"/>
          <w:color w:val="333333"/>
          <w:sz w:val="23"/>
          <w:szCs w:val="23"/>
          <w:lang w:eastAsia="ru-RU"/>
        </w:rPr>
        <w:t> В эту игру можно играть дома и на улице во время прогулки. По приказу «командира» – взрослого «солдатик» – ребенок поворачивается налево и направо, поднимает левую (правую) руку. По аналогии можно играть в «робота», когда ребенок должен дотронуться до левого (правого) уха, глаза и т.п. Если ребенок испытывает затруднения при выполнении команды, ему можно помочь: например, повернуться налево вместе с ним, держа ребенка за плечи. Желательно напоминать ребенку, что правой (в общем случае) является та рука, которой он рисует или пишет.</w:t>
      </w:r>
    </w:p>
    <w:p w14:paraId="70253B0D" w14:textId="77777777" w:rsidR="00334A2E" w:rsidRPr="005522A4" w:rsidRDefault="00334A2E" w:rsidP="002F68CE">
      <w:pPr>
        <w:spacing w:after="0" w:line="300" w:lineRule="atLeast"/>
        <w:jc w:val="both"/>
        <w:textAlignment w:val="baseline"/>
        <w:rPr>
          <w:rFonts w:ascii="PT Sans" w:eastAsia="Times New Roman" w:hAnsi="PT Sans" w:cs="Times New Roman"/>
          <w:color w:val="333333"/>
          <w:sz w:val="23"/>
          <w:szCs w:val="23"/>
          <w:lang w:eastAsia="ru-RU"/>
        </w:rPr>
      </w:pPr>
    </w:p>
    <w:p w14:paraId="5F574E5E" w14:textId="77777777" w:rsidR="005522A4" w:rsidRDefault="00334A2E" w:rsidP="002F68CE">
      <w:pPr>
        <w:spacing w:after="0" w:line="300" w:lineRule="atLeast"/>
        <w:jc w:val="both"/>
        <w:textAlignment w:val="baseline"/>
        <w:rPr>
          <w:noProof/>
          <w:lang w:eastAsia="ru-RU"/>
        </w:rPr>
      </w:pPr>
      <w:r>
        <w:rPr>
          <w:noProof/>
          <w:lang w:eastAsia="ru-RU"/>
        </w:rPr>
        <w:drawing>
          <wp:anchor distT="0" distB="0" distL="114300" distR="114300" simplePos="0" relativeHeight="251659264" behindDoc="1" locked="0" layoutInCell="1" allowOverlap="1" wp14:anchorId="4875AA45" wp14:editId="6511F96A">
            <wp:simplePos x="0" y="0"/>
            <wp:positionH relativeFrom="column">
              <wp:posOffset>4867275</wp:posOffset>
            </wp:positionH>
            <wp:positionV relativeFrom="paragraph">
              <wp:posOffset>127000</wp:posOffset>
            </wp:positionV>
            <wp:extent cx="1771650" cy="1762125"/>
            <wp:effectExtent l="0" t="0" r="0" b="9525"/>
            <wp:wrapThrough wrapText="bothSides">
              <wp:wrapPolygon edited="0">
                <wp:start x="0" y="0"/>
                <wp:lineTo x="0" y="21483"/>
                <wp:lineTo x="21368" y="21483"/>
                <wp:lineTo x="21368" y="0"/>
                <wp:lineTo x="0" y="0"/>
              </wp:wrapPolygon>
            </wp:wrapThrough>
            <wp:docPr id="3" name="Рисунок 3" descr="https://st3.depositphotos.com/3440865/17809/v/170/depositphotos_178093402-stock-illustration-illustration-of-kid-girl-s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3.depositphotos.com/3440865/17809/v/170/depositphotos_178093402-stock-illustration-illustration-of-kid-girl-stor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A4" w:rsidRPr="005522A4">
        <w:rPr>
          <w:rFonts w:ascii="PT Sans" w:eastAsia="Times New Roman" w:hAnsi="PT Sans" w:cs="Times New Roman"/>
          <w:b/>
          <w:bCs/>
          <w:color w:val="333333"/>
          <w:sz w:val="23"/>
          <w:szCs w:val="23"/>
          <w:lang w:eastAsia="ru-RU"/>
        </w:rPr>
        <w:t>«</w:t>
      </w:r>
      <w:proofErr w:type="spellStart"/>
      <w:r w:rsidR="005522A4" w:rsidRPr="005522A4">
        <w:rPr>
          <w:rFonts w:ascii="PT Sans" w:eastAsia="Times New Roman" w:hAnsi="PT Sans" w:cs="Times New Roman"/>
          <w:b/>
          <w:bCs/>
          <w:color w:val="333333"/>
          <w:sz w:val="23"/>
          <w:szCs w:val="23"/>
          <w:lang w:eastAsia="ru-RU"/>
        </w:rPr>
        <w:t>Убиральная</w:t>
      </w:r>
      <w:proofErr w:type="spellEnd"/>
      <w:r w:rsidR="005522A4" w:rsidRPr="005522A4">
        <w:rPr>
          <w:rFonts w:ascii="PT Sans" w:eastAsia="Times New Roman" w:hAnsi="PT Sans" w:cs="Times New Roman"/>
          <w:b/>
          <w:bCs/>
          <w:color w:val="333333"/>
          <w:sz w:val="23"/>
          <w:szCs w:val="23"/>
          <w:lang w:eastAsia="ru-RU"/>
        </w:rPr>
        <w:t xml:space="preserve"> машина».</w:t>
      </w:r>
      <w:r w:rsidR="005522A4" w:rsidRPr="005522A4">
        <w:rPr>
          <w:rFonts w:ascii="PT Sans" w:eastAsia="Times New Roman" w:hAnsi="PT Sans" w:cs="Times New Roman"/>
          <w:color w:val="333333"/>
          <w:sz w:val="23"/>
          <w:szCs w:val="23"/>
          <w:lang w:eastAsia="ru-RU"/>
        </w:rPr>
        <w:t> Обычно родители хорошо знают, как заставить своего ребенка убирать за собой игрушки. Однако требование беспрекословного выполнения не только сложно (ведь ребенок еще не научился подчиняться необходимости), но и опасно, так как формирующаяся воля ребенка может «сломаться» на всю жизнь. Тем не менее переходить от «хочу» к «надо» необходимо хотя бы для школы. Мы предлагаем Вам вариант игры, где «хочу» и «надо» соединяются: пусть Ваш малыш побудет «</w:t>
      </w:r>
      <w:proofErr w:type="spellStart"/>
      <w:r w:rsidR="005522A4" w:rsidRPr="005522A4">
        <w:rPr>
          <w:rFonts w:ascii="PT Sans" w:eastAsia="Times New Roman" w:hAnsi="PT Sans" w:cs="Times New Roman"/>
          <w:color w:val="333333"/>
          <w:sz w:val="23"/>
          <w:szCs w:val="23"/>
          <w:lang w:eastAsia="ru-RU"/>
        </w:rPr>
        <w:t>убиральной</w:t>
      </w:r>
      <w:proofErr w:type="spellEnd"/>
      <w:r w:rsidR="005522A4" w:rsidRPr="005522A4">
        <w:rPr>
          <w:rFonts w:ascii="PT Sans" w:eastAsia="Times New Roman" w:hAnsi="PT Sans" w:cs="Times New Roman"/>
          <w:color w:val="333333"/>
          <w:sz w:val="23"/>
          <w:szCs w:val="23"/>
          <w:lang w:eastAsia="ru-RU"/>
        </w:rPr>
        <w:t xml:space="preserve"> машиной». «Включите» его, а сами периодически проверяйте, хороша ли «</w:t>
      </w:r>
      <w:proofErr w:type="spellStart"/>
      <w:r w:rsidR="005522A4" w:rsidRPr="005522A4">
        <w:rPr>
          <w:rFonts w:ascii="PT Sans" w:eastAsia="Times New Roman" w:hAnsi="PT Sans" w:cs="Times New Roman"/>
          <w:color w:val="333333"/>
          <w:sz w:val="23"/>
          <w:szCs w:val="23"/>
          <w:lang w:eastAsia="ru-RU"/>
        </w:rPr>
        <w:t>убиральная</w:t>
      </w:r>
      <w:proofErr w:type="spellEnd"/>
      <w:r w:rsidR="005522A4" w:rsidRPr="005522A4">
        <w:rPr>
          <w:rFonts w:ascii="PT Sans" w:eastAsia="Times New Roman" w:hAnsi="PT Sans" w:cs="Times New Roman"/>
          <w:color w:val="333333"/>
          <w:sz w:val="23"/>
          <w:szCs w:val="23"/>
          <w:lang w:eastAsia="ru-RU"/>
        </w:rPr>
        <w:t xml:space="preserve"> машина». Иногда ее приходится «чинить». Дети могут в роли «машины» совершать настоящие чудеса. Эта игра хороша для тех ребят, у кого еще не сформирована собранность, или произвольность, как называют ее психологи.</w:t>
      </w:r>
      <w:r w:rsidRPr="00334A2E">
        <w:rPr>
          <w:noProof/>
          <w:lang w:eastAsia="ru-RU"/>
        </w:rPr>
        <w:t xml:space="preserve"> </w:t>
      </w:r>
    </w:p>
    <w:p w14:paraId="336654AD" w14:textId="77777777" w:rsidR="001F457D" w:rsidRPr="005522A4" w:rsidRDefault="001C1AFF" w:rsidP="002F68CE">
      <w:pPr>
        <w:spacing w:after="0" w:line="300" w:lineRule="atLeast"/>
        <w:jc w:val="both"/>
        <w:textAlignment w:val="baseline"/>
        <w:rPr>
          <w:rFonts w:ascii="PT Sans" w:eastAsia="Times New Roman" w:hAnsi="PT Sans" w:cs="Times New Roman"/>
          <w:color w:val="333333"/>
          <w:sz w:val="23"/>
          <w:szCs w:val="23"/>
          <w:lang w:eastAsia="ru-RU"/>
        </w:rPr>
      </w:pPr>
      <w:r>
        <w:rPr>
          <w:noProof/>
          <w:lang w:eastAsia="ru-RU"/>
        </w:rPr>
        <w:drawing>
          <wp:anchor distT="0" distB="0" distL="114300" distR="114300" simplePos="0" relativeHeight="251662336" behindDoc="1" locked="0" layoutInCell="1" allowOverlap="1" wp14:anchorId="7D9A38B0" wp14:editId="207DA855">
            <wp:simplePos x="0" y="0"/>
            <wp:positionH relativeFrom="column">
              <wp:posOffset>4791075</wp:posOffset>
            </wp:positionH>
            <wp:positionV relativeFrom="paragraph">
              <wp:posOffset>118110</wp:posOffset>
            </wp:positionV>
            <wp:extent cx="1847850" cy="1162050"/>
            <wp:effectExtent l="0" t="0" r="0" b="0"/>
            <wp:wrapThrough wrapText="bothSides">
              <wp:wrapPolygon edited="0">
                <wp:start x="0" y="0"/>
                <wp:lineTo x="0" y="21246"/>
                <wp:lineTo x="21377" y="21246"/>
                <wp:lineTo x="21377" y="0"/>
                <wp:lineTo x="0" y="0"/>
              </wp:wrapPolygon>
            </wp:wrapThrough>
            <wp:docPr id="2" name="Рисунок 2" descr="https://4youngmama.ru/wp-content/uploads/d/b/d/dbd0f9a2569ccac95a67a777ac0fdd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youngmama.ru/wp-content/uploads/d/b/d/dbd0f9a2569ccac95a67a777ac0fdd7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58" t="32023" r="3311" b="8427"/>
                    <a:stretch/>
                  </pic:blipFill>
                  <pic:spPr bwMode="auto">
                    <a:xfrm>
                      <a:off x="0" y="0"/>
                      <a:ext cx="18478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CB333B" w14:textId="77777777" w:rsid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b/>
          <w:bCs/>
          <w:color w:val="333333"/>
          <w:sz w:val="23"/>
          <w:szCs w:val="23"/>
          <w:lang w:eastAsia="ru-RU"/>
        </w:rPr>
        <w:t>«Зеркало».</w:t>
      </w:r>
      <w:r w:rsidRPr="005522A4">
        <w:rPr>
          <w:rFonts w:ascii="PT Sans" w:eastAsia="Times New Roman" w:hAnsi="PT Sans" w:cs="Times New Roman"/>
          <w:color w:val="333333"/>
          <w:sz w:val="23"/>
          <w:szCs w:val="23"/>
          <w:lang w:eastAsia="ru-RU"/>
        </w:rPr>
        <w:t> Если Ваш ребенок «</w:t>
      </w:r>
      <w:proofErr w:type="spellStart"/>
      <w:r w:rsidRPr="005522A4">
        <w:rPr>
          <w:rFonts w:ascii="PT Sans" w:eastAsia="Times New Roman" w:hAnsi="PT Sans" w:cs="Times New Roman"/>
          <w:color w:val="333333"/>
          <w:sz w:val="23"/>
          <w:szCs w:val="23"/>
          <w:lang w:eastAsia="ru-RU"/>
        </w:rPr>
        <w:t>зеркалит</w:t>
      </w:r>
      <w:proofErr w:type="spellEnd"/>
      <w:r w:rsidRPr="005522A4">
        <w:rPr>
          <w:rFonts w:ascii="PT Sans" w:eastAsia="Times New Roman" w:hAnsi="PT Sans" w:cs="Times New Roman"/>
          <w:color w:val="333333"/>
          <w:sz w:val="23"/>
          <w:szCs w:val="23"/>
          <w:lang w:eastAsia="ru-RU"/>
        </w:rPr>
        <w:t>», то вспомните, что подобное можно «вылечить» подобным. Продиктуйте ему буквы, цифры и числа, которые он обычно изображает неправильно. А потом приставьте зеркало. Пусть ребенок сравнит зеркальное изображение с написанным. Пусть напишет буквы и цифры так, как они видны в зеркале.</w:t>
      </w:r>
      <w:r w:rsidR="001C1AFF" w:rsidRPr="001C1AFF">
        <w:rPr>
          <w:noProof/>
          <w:lang w:eastAsia="ru-RU"/>
        </w:rPr>
        <w:t xml:space="preserve"> </w:t>
      </w:r>
    </w:p>
    <w:p w14:paraId="49795C17" w14:textId="77777777" w:rsidR="001F457D" w:rsidRPr="005522A4" w:rsidRDefault="001F457D" w:rsidP="002F68CE">
      <w:pPr>
        <w:spacing w:after="0" w:line="300" w:lineRule="atLeast"/>
        <w:jc w:val="both"/>
        <w:textAlignment w:val="baseline"/>
        <w:rPr>
          <w:rFonts w:ascii="PT Sans" w:eastAsia="Times New Roman" w:hAnsi="PT Sans" w:cs="Times New Roman"/>
          <w:color w:val="333333"/>
          <w:sz w:val="23"/>
          <w:szCs w:val="23"/>
          <w:lang w:eastAsia="ru-RU"/>
        </w:rPr>
      </w:pPr>
    </w:p>
    <w:p w14:paraId="4FCEA95C" w14:textId="77777777" w:rsidR="005522A4" w:rsidRDefault="001C1AFF" w:rsidP="002F68CE">
      <w:pPr>
        <w:spacing w:after="0" w:line="300" w:lineRule="atLeast"/>
        <w:jc w:val="both"/>
        <w:textAlignment w:val="baseline"/>
        <w:rPr>
          <w:rFonts w:ascii="PT Sans" w:eastAsia="Times New Roman" w:hAnsi="PT Sans" w:cs="Times New Roman"/>
          <w:color w:val="333333"/>
          <w:sz w:val="23"/>
          <w:szCs w:val="23"/>
          <w:lang w:eastAsia="ru-RU"/>
        </w:rPr>
      </w:pPr>
      <w:r>
        <w:rPr>
          <w:noProof/>
          <w:lang w:eastAsia="ru-RU"/>
        </w:rPr>
        <w:drawing>
          <wp:anchor distT="0" distB="0" distL="114300" distR="114300" simplePos="0" relativeHeight="251663360" behindDoc="1" locked="0" layoutInCell="1" allowOverlap="1" wp14:anchorId="0FAF8A0A" wp14:editId="5C4F6E35">
            <wp:simplePos x="0" y="0"/>
            <wp:positionH relativeFrom="column">
              <wp:posOffset>0</wp:posOffset>
            </wp:positionH>
            <wp:positionV relativeFrom="paragraph">
              <wp:posOffset>0</wp:posOffset>
            </wp:positionV>
            <wp:extent cx="1476375" cy="1916430"/>
            <wp:effectExtent l="0" t="0" r="9525" b="7620"/>
            <wp:wrapThrough wrapText="bothSides">
              <wp:wrapPolygon edited="0">
                <wp:start x="0" y="0"/>
                <wp:lineTo x="0" y="21471"/>
                <wp:lineTo x="21461" y="21471"/>
                <wp:lineTo x="21461" y="0"/>
                <wp:lineTo x="0" y="0"/>
              </wp:wrapPolygon>
            </wp:wrapThrough>
            <wp:docPr id="6" name="Рисунок 6" descr="https://cdn2.imgbb.ru/community/170/1702343/201608/867e8d8d65bdff3d081b7d104b544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mgbb.ru/community/170/1702343/201608/867e8d8d65bdff3d081b7d104b5448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A4" w:rsidRPr="005522A4">
        <w:rPr>
          <w:rFonts w:ascii="PT Sans" w:eastAsia="Times New Roman" w:hAnsi="PT Sans" w:cs="Times New Roman"/>
          <w:b/>
          <w:bCs/>
          <w:color w:val="333333"/>
          <w:sz w:val="23"/>
          <w:szCs w:val="23"/>
          <w:lang w:eastAsia="ru-RU"/>
        </w:rPr>
        <w:t>Последовательные картинки. </w:t>
      </w:r>
      <w:r w:rsidR="005522A4" w:rsidRPr="005522A4">
        <w:rPr>
          <w:rFonts w:ascii="PT Sans" w:eastAsia="Times New Roman" w:hAnsi="PT Sans" w:cs="Times New Roman"/>
          <w:color w:val="333333"/>
          <w:sz w:val="23"/>
          <w:szCs w:val="23"/>
          <w:lang w:eastAsia="ru-RU"/>
        </w:rPr>
        <w:t>Разложить по порядку и придумать рассказ. Такие картинки часто встречаются в детских журналах. Можно взять старые «Веселые картинки» и вырезать оттуда сюжетные иллюстрации, перепутав порядок.</w:t>
      </w:r>
    </w:p>
    <w:p w14:paraId="46440171" w14:textId="77777777" w:rsidR="001C1AFF" w:rsidRPr="005522A4" w:rsidRDefault="001C1AFF" w:rsidP="002F68CE">
      <w:pPr>
        <w:spacing w:after="0" w:line="300" w:lineRule="atLeast"/>
        <w:jc w:val="both"/>
        <w:textAlignment w:val="baseline"/>
        <w:rPr>
          <w:rFonts w:ascii="PT Sans" w:eastAsia="Times New Roman" w:hAnsi="PT Sans" w:cs="Times New Roman"/>
          <w:color w:val="333333"/>
          <w:sz w:val="23"/>
          <w:szCs w:val="23"/>
          <w:lang w:eastAsia="ru-RU"/>
        </w:rPr>
      </w:pPr>
    </w:p>
    <w:p w14:paraId="39F82FC8" w14:textId="77777777" w:rsid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b/>
          <w:bCs/>
          <w:color w:val="333333"/>
          <w:sz w:val="23"/>
          <w:szCs w:val="23"/>
          <w:lang w:eastAsia="ru-RU"/>
        </w:rPr>
        <w:t>Рисование историй</w:t>
      </w:r>
      <w:r w:rsidRPr="005522A4">
        <w:rPr>
          <w:rFonts w:ascii="PT Sans" w:eastAsia="Times New Roman" w:hAnsi="PT Sans" w:cs="Times New Roman"/>
          <w:color w:val="333333"/>
          <w:sz w:val="23"/>
          <w:szCs w:val="23"/>
          <w:lang w:eastAsia="ru-RU"/>
        </w:rPr>
        <w:t> (последовательность событий): придумать и нарисовать сказку, или нарисовать последовательные картинки к существующим сказкам: что было вначале, что – в конце.</w:t>
      </w:r>
    </w:p>
    <w:p w14:paraId="014DDC6F" w14:textId="77777777" w:rsidR="001C1AFF" w:rsidRDefault="001C1AFF" w:rsidP="002F68CE">
      <w:pPr>
        <w:spacing w:after="0" w:line="300" w:lineRule="atLeast"/>
        <w:jc w:val="both"/>
        <w:textAlignment w:val="baseline"/>
        <w:rPr>
          <w:rFonts w:ascii="PT Sans" w:eastAsia="Times New Roman" w:hAnsi="PT Sans" w:cs="Times New Roman"/>
          <w:color w:val="333333"/>
          <w:sz w:val="23"/>
          <w:szCs w:val="23"/>
          <w:lang w:eastAsia="ru-RU"/>
        </w:rPr>
      </w:pPr>
    </w:p>
    <w:p w14:paraId="230E3A76" w14:textId="77777777" w:rsidR="001C1AFF" w:rsidRPr="005522A4" w:rsidRDefault="001C1AFF" w:rsidP="002F68CE">
      <w:pPr>
        <w:spacing w:after="0" w:line="300" w:lineRule="atLeast"/>
        <w:jc w:val="both"/>
        <w:textAlignment w:val="baseline"/>
        <w:rPr>
          <w:rFonts w:ascii="PT Sans" w:eastAsia="Times New Roman" w:hAnsi="PT Sans" w:cs="Times New Roman"/>
          <w:color w:val="333333"/>
          <w:sz w:val="23"/>
          <w:szCs w:val="23"/>
          <w:lang w:eastAsia="ru-RU"/>
        </w:rPr>
      </w:pPr>
    </w:p>
    <w:p w14:paraId="73E573D1" w14:textId="77777777" w:rsidR="005522A4" w:rsidRDefault="001C1AFF" w:rsidP="002F68CE">
      <w:pPr>
        <w:spacing w:after="0" w:line="300" w:lineRule="atLeast"/>
        <w:jc w:val="both"/>
        <w:textAlignment w:val="baseline"/>
        <w:rPr>
          <w:rFonts w:ascii="PT Sans" w:eastAsia="Times New Roman" w:hAnsi="PT Sans" w:cs="Times New Roman"/>
          <w:color w:val="333333"/>
          <w:sz w:val="23"/>
          <w:szCs w:val="23"/>
          <w:lang w:eastAsia="ru-RU"/>
        </w:rPr>
      </w:pPr>
      <w:r>
        <w:rPr>
          <w:noProof/>
          <w:lang w:eastAsia="ru-RU"/>
        </w:rPr>
        <w:lastRenderedPageBreak/>
        <w:drawing>
          <wp:anchor distT="0" distB="0" distL="114300" distR="114300" simplePos="0" relativeHeight="251664384" behindDoc="1" locked="0" layoutInCell="1" allowOverlap="1" wp14:anchorId="6E43D984" wp14:editId="3BFC9D3B">
            <wp:simplePos x="0" y="0"/>
            <wp:positionH relativeFrom="column">
              <wp:posOffset>5000625</wp:posOffset>
            </wp:positionH>
            <wp:positionV relativeFrom="paragraph">
              <wp:posOffset>266700</wp:posOffset>
            </wp:positionV>
            <wp:extent cx="1724025" cy="1498600"/>
            <wp:effectExtent l="0" t="0" r="9525" b="6350"/>
            <wp:wrapThrough wrapText="bothSides">
              <wp:wrapPolygon edited="0">
                <wp:start x="0" y="0"/>
                <wp:lineTo x="0" y="21417"/>
                <wp:lineTo x="21481" y="21417"/>
                <wp:lineTo x="21481" y="0"/>
                <wp:lineTo x="0" y="0"/>
              </wp:wrapPolygon>
            </wp:wrapThrough>
            <wp:docPr id="7" name="Рисунок 7" descr="https://avatars.mds.yandex.net/get-mpic/4696638/img_id3075689941502141371.jpeg/14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pic/4696638/img_id3075689941502141371.jpeg/14h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A4" w:rsidRPr="005522A4">
        <w:rPr>
          <w:rFonts w:ascii="PT Sans" w:eastAsia="Times New Roman" w:hAnsi="PT Sans" w:cs="Times New Roman"/>
          <w:b/>
          <w:bCs/>
          <w:color w:val="333333"/>
          <w:sz w:val="23"/>
          <w:szCs w:val="23"/>
          <w:lang w:eastAsia="ru-RU"/>
        </w:rPr>
        <w:t>Игры с фишками</w:t>
      </w:r>
      <w:r w:rsidR="005522A4" w:rsidRPr="005522A4">
        <w:rPr>
          <w:rFonts w:ascii="PT Sans" w:eastAsia="Times New Roman" w:hAnsi="PT Sans" w:cs="Times New Roman"/>
          <w:color w:val="333333"/>
          <w:sz w:val="23"/>
          <w:szCs w:val="23"/>
          <w:lang w:eastAsia="ru-RU"/>
        </w:rPr>
        <w:t> (развивают представление о натуральном ряде чисел, внимание, зрительное восприятие, умение работать в группе).</w:t>
      </w:r>
    </w:p>
    <w:p w14:paraId="4499120C"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3F5634FF" w14:textId="77777777" w:rsidR="005522A4" w:rsidRDefault="005522A4" w:rsidP="002F68CE">
      <w:pPr>
        <w:spacing w:after="0" w:line="300" w:lineRule="atLeast"/>
        <w:jc w:val="both"/>
        <w:textAlignment w:val="baseline"/>
        <w:rPr>
          <w:noProof/>
          <w:lang w:eastAsia="ru-RU"/>
        </w:rPr>
      </w:pPr>
      <w:r w:rsidRPr="005522A4">
        <w:rPr>
          <w:rFonts w:ascii="PT Sans" w:eastAsia="Times New Roman" w:hAnsi="PT Sans" w:cs="Times New Roman"/>
          <w:b/>
          <w:bCs/>
          <w:color w:val="333333"/>
          <w:sz w:val="23"/>
          <w:szCs w:val="23"/>
          <w:lang w:eastAsia="ru-RU"/>
        </w:rPr>
        <w:t>Игра в лото:</w:t>
      </w:r>
      <w:r w:rsidRPr="005522A4">
        <w:rPr>
          <w:rFonts w:ascii="PT Sans" w:eastAsia="Times New Roman" w:hAnsi="PT Sans" w:cs="Times New Roman"/>
          <w:color w:val="333333"/>
          <w:sz w:val="23"/>
          <w:szCs w:val="23"/>
          <w:lang w:eastAsia="ru-RU"/>
        </w:rPr>
        <w:t> развивает внимание, логическое мышление, произвольность.</w:t>
      </w:r>
      <w:r w:rsidR="001C1AFF" w:rsidRPr="001C1AFF">
        <w:rPr>
          <w:noProof/>
          <w:lang w:eastAsia="ru-RU"/>
        </w:rPr>
        <w:t xml:space="preserve"> </w:t>
      </w:r>
    </w:p>
    <w:p w14:paraId="693BDDEC"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38BD84EC" w14:textId="77777777" w:rsid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b/>
          <w:bCs/>
          <w:color w:val="333333"/>
          <w:sz w:val="23"/>
          <w:szCs w:val="23"/>
          <w:lang w:eastAsia="ru-RU"/>
        </w:rPr>
        <w:t>«Почта»:</w:t>
      </w:r>
      <w:r w:rsidRPr="005522A4">
        <w:rPr>
          <w:rFonts w:ascii="PT Sans" w:eastAsia="Times New Roman" w:hAnsi="PT Sans" w:cs="Times New Roman"/>
          <w:color w:val="333333"/>
          <w:sz w:val="23"/>
          <w:szCs w:val="23"/>
          <w:lang w:eastAsia="ru-RU"/>
        </w:rPr>
        <w:t> разделить лист бумаги на 4 квадрата. Попросить ребенка нарисовать простую картинку (треугольник, кружок, цветок, рыбку и т.п.) по адресу, например: «Нарисуй красный кружок в левом верхнем углу нижнего правого квадрата». Начинать с наиболее простых адресов, заканчивая сложными. Если ребенок испытывает затруднения, можно начать игру в «почту» с цельного листа бумаги: «Нарисуй рыбку в верхнем левом углу» и т.п.</w:t>
      </w:r>
    </w:p>
    <w:p w14:paraId="59A11192"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r>
        <w:rPr>
          <w:noProof/>
          <w:lang w:eastAsia="ru-RU"/>
        </w:rPr>
        <w:drawing>
          <wp:anchor distT="0" distB="0" distL="114300" distR="114300" simplePos="0" relativeHeight="251665408" behindDoc="1" locked="0" layoutInCell="1" allowOverlap="1" wp14:anchorId="6528B912" wp14:editId="6650E32B">
            <wp:simplePos x="0" y="0"/>
            <wp:positionH relativeFrom="column">
              <wp:posOffset>-19050</wp:posOffset>
            </wp:positionH>
            <wp:positionV relativeFrom="paragraph">
              <wp:posOffset>76200</wp:posOffset>
            </wp:positionV>
            <wp:extent cx="1924050" cy="1357630"/>
            <wp:effectExtent l="0" t="0" r="0" b="0"/>
            <wp:wrapThrough wrapText="bothSides">
              <wp:wrapPolygon edited="0">
                <wp:start x="0" y="0"/>
                <wp:lineTo x="0" y="21216"/>
                <wp:lineTo x="21386" y="21216"/>
                <wp:lineTo x="21386" y="0"/>
                <wp:lineTo x="0" y="0"/>
              </wp:wrapPolygon>
            </wp:wrapThrough>
            <wp:docPr id="8" name="Рисунок 8" descr="https://xn--80aana3anxbq.xn--p1ai/images/%D0%90%D0%BB%D1%84%D0%B0%D0%B2%D0%B8%D1%82%20%D0%B4%D0%BB%D1%8F%20%D0%B4%D0%B5%D1%82%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ana3anxbq.xn--p1ai/images/%D0%90%D0%BB%D1%84%D0%B0%D0%B2%D0%B8%D1%82%20%D0%B4%D0%BB%D1%8F%20%D0%B4%D0%B5%D1%82%D0%B5%D0%B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C04F4" w14:textId="77777777" w:rsid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b/>
          <w:bCs/>
          <w:color w:val="333333"/>
          <w:sz w:val="23"/>
          <w:szCs w:val="23"/>
          <w:lang w:eastAsia="ru-RU"/>
        </w:rPr>
        <w:t>Отыскивание букв по «Азбуке»: </w:t>
      </w:r>
      <w:r w:rsidRPr="005522A4">
        <w:rPr>
          <w:rFonts w:ascii="PT Sans" w:eastAsia="Times New Roman" w:hAnsi="PT Sans" w:cs="Times New Roman"/>
          <w:color w:val="333333"/>
          <w:sz w:val="23"/>
          <w:szCs w:val="23"/>
          <w:lang w:eastAsia="ru-RU"/>
        </w:rPr>
        <w:t xml:space="preserve">работать можно с группой детей, тогда «Азбука» должна быть большая и висеть на доске. Аналогично предыдущему заданию: «Какая буква находится на две буквы вниз и одну букву направо от буквы </w:t>
      </w:r>
      <w:proofErr w:type="gramStart"/>
      <w:r w:rsidRPr="005522A4">
        <w:rPr>
          <w:rFonts w:ascii="PT Sans" w:eastAsia="Times New Roman" w:hAnsi="PT Sans" w:cs="Times New Roman"/>
          <w:color w:val="333333"/>
          <w:sz w:val="23"/>
          <w:szCs w:val="23"/>
          <w:lang w:eastAsia="ru-RU"/>
        </w:rPr>
        <w:t>М ?</w:t>
      </w:r>
      <w:proofErr w:type="gramEnd"/>
      <w:r w:rsidRPr="005522A4">
        <w:rPr>
          <w:rFonts w:ascii="PT Sans" w:eastAsia="Times New Roman" w:hAnsi="PT Sans" w:cs="Times New Roman"/>
          <w:color w:val="333333"/>
          <w:sz w:val="23"/>
          <w:szCs w:val="23"/>
          <w:lang w:eastAsia="ru-RU"/>
        </w:rPr>
        <w:t>»</w:t>
      </w:r>
    </w:p>
    <w:p w14:paraId="1AC6C23C" w14:textId="77777777" w:rsidR="008B1A78"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5616371C" w14:textId="77777777" w:rsidR="008B1A78"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2D4D19AB"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01DE8F90" w14:textId="77777777" w:rsidR="005522A4" w:rsidRDefault="008B1A78" w:rsidP="002F68CE">
      <w:pPr>
        <w:spacing w:after="0" w:line="300" w:lineRule="atLeast"/>
        <w:jc w:val="both"/>
        <w:textAlignment w:val="baseline"/>
        <w:rPr>
          <w:noProof/>
          <w:lang w:eastAsia="ru-RU"/>
        </w:rPr>
      </w:pPr>
      <w:r>
        <w:rPr>
          <w:noProof/>
          <w:lang w:eastAsia="ru-RU"/>
        </w:rPr>
        <w:drawing>
          <wp:anchor distT="0" distB="0" distL="114300" distR="114300" simplePos="0" relativeHeight="251666432" behindDoc="1" locked="0" layoutInCell="1" allowOverlap="1" wp14:anchorId="4827DD95" wp14:editId="3C6C8BB9">
            <wp:simplePos x="0" y="0"/>
            <wp:positionH relativeFrom="column">
              <wp:posOffset>4476750</wp:posOffset>
            </wp:positionH>
            <wp:positionV relativeFrom="paragraph">
              <wp:posOffset>57150</wp:posOffset>
            </wp:positionV>
            <wp:extent cx="2150110" cy="1209675"/>
            <wp:effectExtent l="0" t="0" r="2540" b="9525"/>
            <wp:wrapThrough wrapText="bothSides">
              <wp:wrapPolygon edited="0">
                <wp:start x="0" y="0"/>
                <wp:lineTo x="0" y="21430"/>
                <wp:lineTo x="21434" y="21430"/>
                <wp:lineTo x="21434" y="0"/>
                <wp:lineTo x="0" y="0"/>
              </wp:wrapPolygon>
            </wp:wrapThrough>
            <wp:docPr id="9" name="Рисунок 9" descr="https://ds02.infourok.ru/uploads/ex/0a3c/0002b5d3-2f704a1b/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a3c/0002b5d3-2f704a1b/3/i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1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A4" w:rsidRPr="005522A4">
        <w:rPr>
          <w:rFonts w:ascii="PT Sans" w:eastAsia="Times New Roman" w:hAnsi="PT Sans" w:cs="Times New Roman"/>
          <w:b/>
          <w:bCs/>
          <w:color w:val="333333"/>
          <w:sz w:val="23"/>
          <w:szCs w:val="23"/>
          <w:lang w:eastAsia="ru-RU"/>
        </w:rPr>
        <w:t>«Левее–правее»:</w:t>
      </w:r>
      <w:r w:rsidR="005522A4" w:rsidRPr="005522A4">
        <w:rPr>
          <w:rFonts w:ascii="PT Sans" w:eastAsia="Times New Roman" w:hAnsi="PT Sans" w:cs="Times New Roman"/>
          <w:color w:val="333333"/>
          <w:sz w:val="23"/>
          <w:szCs w:val="23"/>
          <w:lang w:eastAsia="ru-RU"/>
        </w:rPr>
        <w:t> вариант игры «Горячо–холодно». Наряду со словами «горячо–холодно» говорим «левее–правее», пока ребенок ищет спрятанный сюрприз.</w:t>
      </w:r>
      <w:r w:rsidRPr="008B1A78">
        <w:rPr>
          <w:noProof/>
          <w:lang w:eastAsia="ru-RU"/>
        </w:rPr>
        <w:t xml:space="preserve"> </w:t>
      </w:r>
    </w:p>
    <w:p w14:paraId="52364401"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06DBB927" w14:textId="77777777" w:rsid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b/>
          <w:bCs/>
          <w:color w:val="333333"/>
          <w:sz w:val="23"/>
          <w:szCs w:val="23"/>
          <w:lang w:eastAsia="ru-RU"/>
        </w:rPr>
        <w:t>«Отгадай число».</w:t>
      </w:r>
      <w:r w:rsidRPr="005522A4">
        <w:rPr>
          <w:rFonts w:ascii="PT Sans" w:eastAsia="Times New Roman" w:hAnsi="PT Sans" w:cs="Times New Roman"/>
          <w:color w:val="333333"/>
          <w:sz w:val="23"/>
          <w:szCs w:val="23"/>
          <w:lang w:eastAsia="ru-RU"/>
        </w:rPr>
        <w:t> Взрослый задумывает число (в пределах десятка или сотни, в зависимости от подготовки ребенка), а ребенок пытается его отгадать за возможно меньшее количество ходов. Тот, кто загадал число, может отвечать только «больше» или «меньше». Потом партнеры меняются. Когда число загадывает взрослый, он может объяснить ход своих рассуждений и даже нарисовать картинку числового ряда (можно взять для этого портновский сантиметр): «Я называю число «5», так как оно находится посередине числового ряда от 1 до 10. Затем я следующий отрезок делю пополам, и так далее, пока не отгадаю».</w:t>
      </w:r>
    </w:p>
    <w:p w14:paraId="365ACF08"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54C532C8" w14:textId="77777777" w:rsid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r>
        <w:rPr>
          <w:noProof/>
          <w:lang w:eastAsia="ru-RU"/>
        </w:rPr>
        <w:drawing>
          <wp:anchor distT="0" distB="0" distL="114300" distR="114300" simplePos="0" relativeHeight="251667456" behindDoc="1" locked="0" layoutInCell="1" allowOverlap="1" wp14:anchorId="2B3915F2" wp14:editId="480BA14E">
            <wp:simplePos x="0" y="0"/>
            <wp:positionH relativeFrom="column">
              <wp:posOffset>0</wp:posOffset>
            </wp:positionH>
            <wp:positionV relativeFrom="paragraph">
              <wp:posOffset>0</wp:posOffset>
            </wp:positionV>
            <wp:extent cx="2082800" cy="1171575"/>
            <wp:effectExtent l="0" t="0" r="0" b="9525"/>
            <wp:wrapThrough wrapText="bothSides">
              <wp:wrapPolygon edited="0">
                <wp:start x="0" y="0"/>
                <wp:lineTo x="0" y="21424"/>
                <wp:lineTo x="21337" y="21424"/>
                <wp:lineTo x="21337" y="0"/>
                <wp:lineTo x="0" y="0"/>
              </wp:wrapPolygon>
            </wp:wrapThrough>
            <wp:docPr id="10" name="Рисунок 10" descr="https://i.ytimg.com/vi/MG0-PUTqll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MG0-PUTqllE/maxres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8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2A4">
        <w:rPr>
          <w:rFonts w:ascii="PT Sans" w:eastAsia="Times New Roman" w:hAnsi="PT Sans" w:cs="Times New Roman"/>
          <w:b/>
          <w:bCs/>
          <w:color w:val="333333"/>
          <w:sz w:val="23"/>
          <w:szCs w:val="23"/>
          <w:lang w:eastAsia="ru-RU"/>
        </w:rPr>
        <w:t xml:space="preserve"> </w:t>
      </w:r>
      <w:r w:rsidR="005522A4" w:rsidRPr="005522A4">
        <w:rPr>
          <w:rFonts w:ascii="PT Sans" w:eastAsia="Times New Roman" w:hAnsi="PT Sans" w:cs="Times New Roman"/>
          <w:b/>
          <w:bCs/>
          <w:color w:val="333333"/>
          <w:sz w:val="23"/>
          <w:szCs w:val="23"/>
          <w:lang w:eastAsia="ru-RU"/>
        </w:rPr>
        <w:t>«Поиск клада».</w:t>
      </w:r>
      <w:r w:rsidR="005522A4" w:rsidRPr="005522A4">
        <w:rPr>
          <w:rFonts w:ascii="PT Sans" w:eastAsia="Times New Roman" w:hAnsi="PT Sans" w:cs="Times New Roman"/>
          <w:color w:val="333333"/>
          <w:sz w:val="23"/>
          <w:szCs w:val="23"/>
          <w:lang w:eastAsia="ru-RU"/>
        </w:rPr>
        <w:t> Нарисуйте приблизительный план комнаты (с мебелью) или квартиры. На нем обозначьте место, где Вы спрятали для ребенка сюрприз. Пусть ребенок отыщет его по плану. В случае затруднения можно комментировать поисковую активность малыша словами «горячо–холодно», а также «левее–правее», «выше–ниже» и т.п.</w:t>
      </w:r>
    </w:p>
    <w:p w14:paraId="2C3A0A6F" w14:textId="77777777" w:rsidR="008B1A78" w:rsidRPr="005522A4" w:rsidRDefault="008B1A78" w:rsidP="002F68CE">
      <w:pPr>
        <w:spacing w:after="0" w:line="300" w:lineRule="atLeast"/>
        <w:jc w:val="both"/>
        <w:textAlignment w:val="baseline"/>
        <w:rPr>
          <w:rFonts w:ascii="PT Sans" w:eastAsia="Times New Roman" w:hAnsi="PT Sans" w:cs="Times New Roman"/>
          <w:color w:val="333333"/>
          <w:sz w:val="23"/>
          <w:szCs w:val="23"/>
          <w:lang w:eastAsia="ru-RU"/>
        </w:rPr>
      </w:pPr>
    </w:p>
    <w:p w14:paraId="49AF0DC1" w14:textId="77777777" w:rsidR="005522A4" w:rsidRP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b/>
          <w:bCs/>
          <w:color w:val="333333"/>
          <w:sz w:val="23"/>
          <w:szCs w:val="23"/>
          <w:lang w:eastAsia="ru-RU"/>
        </w:rPr>
        <w:t>«Придумай и отгадай загадку»:</w:t>
      </w:r>
      <w:r w:rsidRPr="005522A4">
        <w:rPr>
          <w:rFonts w:ascii="PT Sans" w:eastAsia="Times New Roman" w:hAnsi="PT Sans" w:cs="Times New Roman"/>
          <w:color w:val="333333"/>
          <w:sz w:val="23"/>
          <w:szCs w:val="23"/>
          <w:lang w:eastAsia="ru-RU"/>
        </w:rPr>
        <w:t xml:space="preserve"> вы с ребенком по очереди отгадываете придуманные загадки, например: «Белое, холодное, </w:t>
      </w:r>
      <w:proofErr w:type="gramStart"/>
      <w:r w:rsidRPr="005522A4">
        <w:rPr>
          <w:rFonts w:ascii="PT Sans" w:eastAsia="Times New Roman" w:hAnsi="PT Sans" w:cs="Times New Roman"/>
          <w:color w:val="333333"/>
          <w:sz w:val="23"/>
          <w:szCs w:val="23"/>
          <w:lang w:eastAsia="ru-RU"/>
        </w:rPr>
        <w:t>пушистое ?</w:t>
      </w:r>
      <w:proofErr w:type="gramEnd"/>
      <w:r w:rsidRPr="005522A4">
        <w:rPr>
          <w:rFonts w:ascii="PT Sans" w:eastAsia="Times New Roman" w:hAnsi="PT Sans" w:cs="Times New Roman"/>
          <w:color w:val="333333"/>
          <w:sz w:val="23"/>
          <w:szCs w:val="23"/>
          <w:lang w:eastAsia="ru-RU"/>
        </w:rPr>
        <w:t xml:space="preserve"> – снег» и т.п.</w:t>
      </w:r>
    </w:p>
    <w:p w14:paraId="5BAF7F40" w14:textId="77777777" w:rsidR="005522A4" w:rsidRPr="005522A4" w:rsidRDefault="005522A4" w:rsidP="002F68CE">
      <w:pPr>
        <w:spacing w:after="0" w:line="300" w:lineRule="atLeast"/>
        <w:jc w:val="both"/>
        <w:textAlignment w:val="baseline"/>
        <w:rPr>
          <w:rFonts w:ascii="PT Sans" w:eastAsia="Times New Roman" w:hAnsi="PT Sans" w:cs="Times New Roman"/>
          <w:color w:val="333333"/>
          <w:sz w:val="23"/>
          <w:szCs w:val="23"/>
          <w:lang w:eastAsia="ru-RU"/>
        </w:rPr>
      </w:pPr>
      <w:r w:rsidRPr="005522A4">
        <w:rPr>
          <w:rFonts w:ascii="PT Sans" w:eastAsia="Times New Roman" w:hAnsi="PT Sans" w:cs="Times New Roman"/>
          <w:color w:val="333333"/>
          <w:sz w:val="23"/>
          <w:szCs w:val="23"/>
          <w:lang w:eastAsia="ru-RU"/>
        </w:rPr>
        <w:t>Во все эти игры можно играть на прогулке, по дороге в магазин, дома. Чем чаще и с большим удовольствием будете играть, тем лучше.</w:t>
      </w:r>
    </w:p>
    <w:p w14:paraId="76B1A7CB" w14:textId="77777777" w:rsidR="007C2570" w:rsidRDefault="007C2570" w:rsidP="002F68CE">
      <w:pPr>
        <w:jc w:val="both"/>
      </w:pPr>
    </w:p>
    <w:p w14:paraId="187F0604" w14:textId="77777777" w:rsidR="008B1A78" w:rsidRDefault="008B1A78" w:rsidP="002F68CE">
      <w:pPr>
        <w:jc w:val="both"/>
      </w:pPr>
    </w:p>
    <w:p w14:paraId="5C169740" w14:textId="77777777" w:rsidR="008B1A78" w:rsidRPr="008B1A78" w:rsidRDefault="008B1A78" w:rsidP="008B1A78">
      <w:pPr>
        <w:spacing w:line="240" w:lineRule="auto"/>
        <w:contextualSpacing/>
        <w:jc w:val="right"/>
        <w:rPr>
          <w:rFonts w:ascii="Times New Roman" w:hAnsi="Times New Roman" w:cs="Times New Roman"/>
          <w:i/>
          <w:sz w:val="28"/>
        </w:rPr>
      </w:pPr>
      <w:r w:rsidRPr="008B1A78">
        <w:rPr>
          <w:rFonts w:ascii="Times New Roman" w:hAnsi="Times New Roman" w:cs="Times New Roman"/>
          <w:i/>
          <w:sz w:val="28"/>
        </w:rPr>
        <w:t>Подготовила:</w:t>
      </w:r>
    </w:p>
    <w:p w14:paraId="69B55D3F" w14:textId="77777777" w:rsidR="008B1A78" w:rsidRPr="008B1A78" w:rsidRDefault="008B1A78" w:rsidP="008B1A78">
      <w:pPr>
        <w:spacing w:line="240" w:lineRule="auto"/>
        <w:contextualSpacing/>
        <w:jc w:val="right"/>
        <w:rPr>
          <w:rFonts w:ascii="Times New Roman" w:hAnsi="Times New Roman" w:cs="Times New Roman"/>
          <w:i/>
          <w:sz w:val="28"/>
        </w:rPr>
      </w:pPr>
      <w:r w:rsidRPr="008B1A78">
        <w:rPr>
          <w:rFonts w:ascii="Times New Roman" w:hAnsi="Times New Roman" w:cs="Times New Roman"/>
          <w:i/>
          <w:sz w:val="28"/>
        </w:rPr>
        <w:t>Учитель – дефектолог</w:t>
      </w:r>
    </w:p>
    <w:p w14:paraId="6DC72269" w14:textId="77777777" w:rsidR="008B1A78" w:rsidRPr="008B1A78" w:rsidRDefault="008B1A78" w:rsidP="008B1A78">
      <w:pPr>
        <w:spacing w:line="240" w:lineRule="auto"/>
        <w:contextualSpacing/>
        <w:jc w:val="right"/>
        <w:rPr>
          <w:rFonts w:ascii="Times New Roman" w:hAnsi="Times New Roman" w:cs="Times New Roman"/>
          <w:i/>
          <w:sz w:val="28"/>
        </w:rPr>
      </w:pPr>
      <w:r w:rsidRPr="008B1A78">
        <w:rPr>
          <w:rFonts w:ascii="Times New Roman" w:hAnsi="Times New Roman" w:cs="Times New Roman"/>
          <w:i/>
          <w:sz w:val="28"/>
        </w:rPr>
        <w:t>Мельникова М.М.</w:t>
      </w:r>
    </w:p>
    <w:sectPr w:rsidR="008B1A78" w:rsidRPr="008B1A78" w:rsidSect="002F6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A4"/>
    <w:rsid w:val="001C1AFF"/>
    <w:rsid w:val="001F457D"/>
    <w:rsid w:val="002F68CE"/>
    <w:rsid w:val="00334A2E"/>
    <w:rsid w:val="005522A4"/>
    <w:rsid w:val="007C2570"/>
    <w:rsid w:val="008B1A78"/>
    <w:rsid w:val="00D03513"/>
    <w:rsid w:val="00D5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4060"/>
  <w15:docId w15:val="{7B282652-DAE3-4486-AAB0-026570C1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5559">
      <w:bodyDiv w:val="1"/>
      <w:marLeft w:val="0"/>
      <w:marRight w:val="0"/>
      <w:marTop w:val="0"/>
      <w:marBottom w:val="0"/>
      <w:divBdr>
        <w:top w:val="none" w:sz="0" w:space="0" w:color="auto"/>
        <w:left w:val="none" w:sz="0" w:space="0" w:color="auto"/>
        <w:bottom w:val="none" w:sz="0" w:space="0" w:color="auto"/>
        <w:right w:val="none" w:sz="0" w:space="0" w:color="auto"/>
      </w:divBdr>
      <w:divsChild>
        <w:div w:id="1106971719">
          <w:marLeft w:val="0"/>
          <w:marRight w:val="0"/>
          <w:marTop w:val="0"/>
          <w:marBottom w:val="0"/>
          <w:divBdr>
            <w:top w:val="none" w:sz="0" w:space="0" w:color="auto"/>
            <w:left w:val="none" w:sz="0" w:space="0" w:color="auto"/>
            <w:bottom w:val="none" w:sz="0" w:space="0" w:color="auto"/>
            <w:right w:val="none" w:sz="0" w:space="0" w:color="auto"/>
          </w:divBdr>
        </w:div>
        <w:div w:id="377440714">
          <w:marLeft w:val="0"/>
          <w:marRight w:val="0"/>
          <w:marTop w:val="0"/>
          <w:marBottom w:val="0"/>
          <w:divBdr>
            <w:top w:val="none" w:sz="0" w:space="0" w:color="auto"/>
            <w:left w:val="none" w:sz="0" w:space="0" w:color="auto"/>
            <w:bottom w:val="none" w:sz="0" w:space="0" w:color="auto"/>
            <w:right w:val="none" w:sz="0" w:space="0" w:color="auto"/>
          </w:divBdr>
        </w:div>
        <w:div w:id="150478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95DDFF"/>
      </a:dk1>
      <a:lt1>
        <a:sysClr val="window" lastClr="3F424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Serg Vislobokov</cp:lastModifiedBy>
  <cp:revision>2</cp:revision>
  <dcterms:created xsi:type="dcterms:W3CDTF">2022-04-14T10:31:00Z</dcterms:created>
  <dcterms:modified xsi:type="dcterms:W3CDTF">2022-04-14T10:31:00Z</dcterms:modified>
</cp:coreProperties>
</file>