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D8" w:rsidRDefault="00D4547A" w:rsidP="00D4547A">
      <w:pPr>
        <w:ind w:left="567" w:right="-85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971550" cy="877993"/>
            <wp:effectExtent l="0" t="0" r="0" b="0"/>
            <wp:docPr id="1" name="Рисунок 1" descr="C:\Users\ПМПК\Desktop\Метод. рекоменд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МПК\Desktop\Метод. рекоменд\Зна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2" cy="88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18" w:rsidRPr="00D4547A" w:rsidRDefault="00103518" w:rsidP="00D4547A">
      <w:pPr>
        <w:ind w:right="-850"/>
        <w:rPr>
          <w:rFonts w:ascii="Monotype Corsiva" w:hAnsi="Monotype Corsiva" w:cs="Times New Roman"/>
          <w:b/>
          <w:sz w:val="44"/>
          <w:szCs w:val="44"/>
        </w:rPr>
      </w:pPr>
      <w:bookmarkStart w:id="0" w:name="_GoBack"/>
      <w:r w:rsidRPr="0030003B">
        <w:rPr>
          <w:rFonts w:ascii="Monotype Corsiva" w:hAnsi="Monotype Corsiva" w:cs="Times New Roman"/>
          <w:b/>
          <w:sz w:val="44"/>
          <w:szCs w:val="44"/>
        </w:rPr>
        <w:t>Правила общения с де</w:t>
      </w:r>
      <w:r w:rsidR="00D4547A">
        <w:rPr>
          <w:rFonts w:ascii="Monotype Corsiva" w:hAnsi="Monotype Corsiva" w:cs="Times New Roman"/>
          <w:b/>
          <w:sz w:val="44"/>
          <w:szCs w:val="44"/>
        </w:rPr>
        <w:t>тьми, имеющими нарушения зрения</w:t>
      </w:r>
    </w:p>
    <w:bookmarkEnd w:id="0"/>
    <w:p w:rsidR="006F51D8" w:rsidRDefault="006F51D8" w:rsidP="0030003B">
      <w:pPr>
        <w:ind w:right="-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03B" w:rsidRDefault="00103518" w:rsidP="0030003B">
      <w:pPr>
        <w:pStyle w:val="ab"/>
        <w:numPr>
          <w:ilvl w:val="0"/>
          <w:numId w:val="1"/>
        </w:numPr>
        <w:ind w:left="1060" w:right="-850" w:firstLine="74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Необходимо о</w:t>
      </w:r>
      <w:r w:rsidR="006F51D8" w:rsidRPr="0030003B">
        <w:rPr>
          <w:rFonts w:ascii="Segoe Script" w:hAnsi="Segoe Script" w:cs="Times New Roman"/>
          <w:b/>
          <w:sz w:val="24"/>
          <w:szCs w:val="24"/>
        </w:rPr>
        <w:t>бращаться</w:t>
      </w:r>
      <w:r w:rsidRPr="0030003B">
        <w:rPr>
          <w:rFonts w:ascii="Segoe Script" w:hAnsi="Segoe Script" w:cs="Times New Roman"/>
          <w:b/>
          <w:sz w:val="24"/>
          <w:szCs w:val="24"/>
        </w:rPr>
        <w:t xml:space="preserve"> именно к ребенку, а не к</w:t>
      </w:r>
      <w:r w:rsidR="006F51D8" w:rsidRPr="0030003B">
        <w:rPr>
          <w:rFonts w:ascii="Segoe Script" w:hAnsi="Segoe Script" w:cs="Times New Roman"/>
          <w:b/>
          <w:sz w:val="24"/>
          <w:szCs w:val="24"/>
        </w:rPr>
        <w:t xml:space="preserve"> его</w:t>
      </w:r>
      <w:r w:rsidRPr="0030003B">
        <w:rPr>
          <w:rFonts w:ascii="Segoe Script" w:hAnsi="Segoe Script" w:cs="Times New Roman"/>
          <w:b/>
          <w:sz w:val="24"/>
          <w:szCs w:val="24"/>
        </w:rPr>
        <w:t xml:space="preserve"> сопровождающему</w:t>
      </w:r>
    </w:p>
    <w:p w:rsidR="00103518" w:rsidRPr="0030003B" w:rsidRDefault="0030003B" w:rsidP="0030003B">
      <w:pPr>
        <w:ind w:left="1060" w:right="-85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 xml:space="preserve"> </w:t>
      </w:r>
      <w:r w:rsidR="00103518" w:rsidRPr="0030003B">
        <w:rPr>
          <w:rFonts w:ascii="Segoe Script" w:hAnsi="Segoe Script" w:cs="Times New Roman"/>
          <w:b/>
          <w:sz w:val="24"/>
          <w:szCs w:val="24"/>
        </w:rPr>
        <w:t>(например, к маме)</w:t>
      </w:r>
      <w:r w:rsidR="00995210" w:rsidRPr="0030003B">
        <w:rPr>
          <w:rFonts w:ascii="Segoe Script" w:hAnsi="Segoe Script" w:cs="Times New Roman"/>
          <w:b/>
          <w:sz w:val="24"/>
          <w:szCs w:val="24"/>
        </w:rPr>
        <w:t>.</w:t>
      </w:r>
    </w:p>
    <w:p w:rsidR="00103518" w:rsidRPr="0030003B" w:rsidRDefault="00103518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Для того, чтобы поздороваться с ребенком,</w:t>
      </w:r>
      <w:r w:rsidR="006F51D8" w:rsidRPr="0030003B">
        <w:rPr>
          <w:rFonts w:ascii="Segoe Script" w:hAnsi="Segoe Script" w:cs="Times New Roman"/>
          <w:b/>
          <w:sz w:val="24"/>
          <w:szCs w:val="24"/>
        </w:rPr>
        <w:t xml:space="preserve"> допустимо</w:t>
      </w:r>
      <w:r w:rsidRPr="0030003B">
        <w:rPr>
          <w:rFonts w:ascii="Segoe Script" w:hAnsi="Segoe Script" w:cs="Times New Roman"/>
          <w:b/>
          <w:sz w:val="24"/>
          <w:szCs w:val="24"/>
        </w:rPr>
        <w:t xml:space="preserve"> </w:t>
      </w:r>
      <w:r w:rsidR="006F51D8" w:rsidRPr="0030003B">
        <w:rPr>
          <w:rFonts w:ascii="Segoe Script" w:hAnsi="Segoe Script" w:cs="Times New Roman"/>
          <w:b/>
          <w:sz w:val="24"/>
          <w:szCs w:val="24"/>
        </w:rPr>
        <w:t>слегка дотронуться до его руки и представиться</w:t>
      </w:r>
      <w:r w:rsidR="00995210" w:rsidRPr="0030003B">
        <w:rPr>
          <w:rFonts w:ascii="Segoe Script" w:hAnsi="Segoe Script" w:cs="Times New Roman"/>
          <w:b/>
          <w:sz w:val="24"/>
          <w:szCs w:val="24"/>
        </w:rPr>
        <w:t>.</w:t>
      </w:r>
    </w:p>
    <w:p w:rsidR="006F51D8" w:rsidRPr="0030003B" w:rsidRDefault="006F51D8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При встрече с ребенком обязательно представьте себя и тех людей, которые пришли вместе с вами.</w:t>
      </w:r>
    </w:p>
    <w:p w:rsidR="006F51D8" w:rsidRPr="0030003B" w:rsidRDefault="006F51D8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Обязательно предупреждайте человека заранее и вслух о тех действиях, которые собираетесь совершить.</w:t>
      </w:r>
    </w:p>
    <w:p w:rsidR="006F51D8" w:rsidRPr="0030003B" w:rsidRDefault="006F51D8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Абсолютно нормально употреблять в разговоре слово «посмотрите», так как для незрячего ребенка это означает «видеть руками», осязать.</w:t>
      </w:r>
    </w:p>
    <w:p w:rsidR="006F51D8" w:rsidRPr="0030003B" w:rsidRDefault="006F51D8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Предлагая свою помощь, не нужно тащить ребенка за собой. Опишите кратко, где вы находитесь, и предложите взять вас под руку или за плечо. Заранее предупреждайте его о препятствиях: ступенях, спусках, ямах, низких потолках и т.д.</w:t>
      </w:r>
    </w:p>
    <w:p w:rsidR="006F51D8" w:rsidRPr="0030003B" w:rsidRDefault="006F51D8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Предлагая ребенку сесть, не усаживайте его сами, а направьте руку на спинку стула или кресла.</w:t>
      </w:r>
    </w:p>
    <w:p w:rsidR="006F51D8" w:rsidRPr="0030003B" w:rsidRDefault="006F51D8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Если вы предлагаете потрогать какой-то предмет, то предоставьте возможность сделать это свободно.</w:t>
      </w:r>
    </w:p>
    <w:p w:rsidR="006F51D8" w:rsidRPr="0030003B" w:rsidRDefault="006F51D8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При общении с группой незрячих детей, не забывайте каждый раз называть того, к кому обращаетесь.</w:t>
      </w:r>
    </w:p>
    <w:p w:rsidR="006F51D8" w:rsidRPr="0030003B" w:rsidRDefault="0030003B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FF92245" wp14:editId="73A49AA3">
            <wp:simplePos x="0" y="0"/>
            <wp:positionH relativeFrom="column">
              <wp:posOffset>5143500</wp:posOffset>
            </wp:positionH>
            <wp:positionV relativeFrom="paragraph">
              <wp:posOffset>61595</wp:posOffset>
            </wp:positionV>
            <wp:extent cx="1789200" cy="1731600"/>
            <wp:effectExtent l="0" t="0" r="1905" b="2540"/>
            <wp:wrapThrough wrapText="bothSides">
              <wp:wrapPolygon edited="0">
                <wp:start x="15182" y="0"/>
                <wp:lineTo x="9661" y="713"/>
                <wp:lineTo x="4141" y="2615"/>
                <wp:lineTo x="5061" y="11410"/>
                <wp:lineTo x="4141" y="15213"/>
                <wp:lineTo x="0" y="17353"/>
                <wp:lineTo x="0" y="18541"/>
                <wp:lineTo x="3450" y="19255"/>
                <wp:lineTo x="11502" y="21394"/>
                <wp:lineTo x="12422" y="21394"/>
                <wp:lineTo x="16102" y="21394"/>
                <wp:lineTo x="21393" y="19730"/>
                <wp:lineTo x="21393" y="19017"/>
                <wp:lineTo x="21163" y="17115"/>
                <wp:lineTo x="20243" y="15213"/>
                <wp:lineTo x="21163" y="14738"/>
                <wp:lineTo x="21393" y="13550"/>
                <wp:lineTo x="21393" y="6418"/>
                <wp:lineTo x="20243" y="3803"/>
                <wp:lineTo x="20473" y="2615"/>
                <wp:lineTo x="19323" y="475"/>
                <wp:lineTo x="17942" y="0"/>
                <wp:lineTo x="15182" y="0"/>
              </wp:wrapPolygon>
            </wp:wrapThrough>
            <wp:docPr id="9" name="Рисунок 9" descr="C:\Users\Настя\Desktop\b5f07b2afd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стя\Desktop\b5f07b2afdf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17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1D8" w:rsidRPr="0030003B">
        <w:rPr>
          <w:rFonts w:ascii="Segoe Script" w:hAnsi="Segoe Script" w:cs="Times New Roman"/>
          <w:b/>
          <w:sz w:val="24"/>
          <w:szCs w:val="24"/>
        </w:rPr>
        <w:t>Если вы заметили, что ребенок сбился с маршрута, не управляйте его движением на расстоянии, а подойдите и помогите найти верное направление вместе с ним.</w:t>
      </w:r>
    </w:p>
    <w:p w:rsidR="006F51D8" w:rsidRPr="0030003B" w:rsidRDefault="006F51D8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При спуске или подъеме по ступенькам ведите ребенка строго перпендикулярно.</w:t>
      </w:r>
    </w:p>
    <w:p w:rsidR="006F51D8" w:rsidRPr="0030003B" w:rsidRDefault="006F51D8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Передвигаясь, не делайте рывков и резких движений.</w:t>
      </w:r>
    </w:p>
    <w:p w:rsidR="00995210" w:rsidRDefault="00995210" w:rsidP="0030003B">
      <w:pPr>
        <w:ind w:left="1276" w:right="991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F5C83" w:rsidRPr="00995210" w:rsidRDefault="0030003B" w:rsidP="00D4547A">
      <w:pPr>
        <w:ind w:left="1276" w:right="991"/>
        <w:rPr>
          <w:rFonts w:ascii="Times New Roman" w:hAnsi="Times New Roman" w:cs="Times New Roman"/>
          <w:b/>
          <w:sz w:val="28"/>
          <w:szCs w:val="28"/>
        </w:rPr>
      </w:pPr>
      <w:r w:rsidRPr="0030003B">
        <w:rPr>
          <w:rFonts w:ascii="Segoe Script" w:hAnsi="Segoe Script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998F5" wp14:editId="3D6DE098">
                <wp:simplePos x="0" y="0"/>
                <wp:positionH relativeFrom="column">
                  <wp:posOffset>750570</wp:posOffset>
                </wp:positionH>
                <wp:positionV relativeFrom="paragraph">
                  <wp:posOffset>127635</wp:posOffset>
                </wp:positionV>
                <wp:extent cx="2560320" cy="640080"/>
                <wp:effectExtent l="0" t="0" r="11430" b="2667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640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210" w:rsidRPr="0030003B" w:rsidRDefault="00D4547A" w:rsidP="00995210">
                            <w:pPr>
                              <w:jc w:val="both"/>
                              <w:rPr>
                                <w:rFonts w:ascii="Monotype Corsiva" w:hAnsi="Monotype Corsiva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Список используемых источников</w:t>
                            </w:r>
                          </w:p>
                          <w:p w:rsidR="00995210" w:rsidRPr="0030003B" w:rsidRDefault="00541FF3" w:rsidP="00995210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Monotype Corsiva" w:hAnsi="Monotype Corsiva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995210" w:rsidRPr="0030003B">
                                <w:rPr>
                                  <w:rStyle w:val="af8"/>
                                  <w:rFonts w:ascii="Monotype Corsiva" w:hAnsi="Monotype Corsiva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>https://nko-expert.ru/</w:t>
                              </w:r>
                            </w:hyperlink>
                          </w:p>
                          <w:p w:rsidR="00995210" w:rsidRPr="0030003B" w:rsidRDefault="00995210" w:rsidP="00995210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Monotype Corsiva" w:hAnsi="Monotype Corsiva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0003B">
                              <w:rPr>
                                <w:rFonts w:ascii="Monotype Corsiva" w:hAnsi="Monotype Corsiva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https://docviewer.yandex.ru/</w:t>
                            </w:r>
                          </w:p>
                          <w:p w:rsidR="00995210" w:rsidRDefault="00995210" w:rsidP="009952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59.1pt;margin-top:10.05pt;width:201.6pt;height:5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" filled="f" strokecolor="#88804d [1614]" strokeweight="1pt">
                <v:stroke joinstyle="miter"/>
                <v:textbox>
                  <w:txbxContent>
                    <w:p w:rsidR="00995210" w:rsidRPr="0030003B" w:rsidRDefault="00D4547A" w:rsidP="00995210">
                      <w:pPr>
                        <w:jc w:val="both"/>
                        <w:rPr>
                          <w:rFonts w:ascii="Monotype Corsiva" w:hAnsi="Monotype Corsiva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Times New Roman"/>
                          <w:color w:val="000000" w:themeColor="text1"/>
                          <w:sz w:val="22"/>
                          <w:szCs w:val="22"/>
                        </w:rPr>
                        <w:t>Список используемых источников</w:t>
                      </w:r>
                    </w:p>
                    <w:p w:rsidR="00995210" w:rsidRPr="0030003B" w:rsidRDefault="00394F70" w:rsidP="00995210">
                      <w:pPr>
                        <w:pStyle w:val="ab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Monotype Corsiva" w:hAnsi="Monotype Corsiva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hyperlink r:id="rId11" w:history="1">
                        <w:r w:rsidR="00995210" w:rsidRPr="0030003B">
                          <w:rPr>
                            <w:rStyle w:val="af8"/>
                            <w:rFonts w:ascii="Monotype Corsiva" w:hAnsi="Monotype Corsiva" w:cs="Times New Roman"/>
                            <w:color w:val="000000" w:themeColor="text1"/>
                            <w:sz w:val="22"/>
                            <w:szCs w:val="22"/>
                          </w:rPr>
                          <w:t>https://nko-expert.ru/</w:t>
                        </w:r>
                      </w:hyperlink>
                    </w:p>
                    <w:p w:rsidR="00995210" w:rsidRPr="0030003B" w:rsidRDefault="00995210" w:rsidP="00995210">
                      <w:pPr>
                        <w:pStyle w:val="ab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Monotype Corsiva" w:hAnsi="Monotype Corsiva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30003B">
                        <w:rPr>
                          <w:rFonts w:ascii="Monotype Corsiva" w:hAnsi="Monotype Corsiva" w:cs="Times New Roman"/>
                          <w:color w:val="000000" w:themeColor="text1"/>
                          <w:sz w:val="22"/>
                          <w:szCs w:val="22"/>
                        </w:rPr>
                        <w:t>https://docviewer.yandex.ru/</w:t>
                      </w:r>
                    </w:p>
                    <w:p w:rsidR="00995210" w:rsidRDefault="00995210" w:rsidP="00995210"/>
                  </w:txbxContent>
                </v:textbox>
              </v:roundrect>
            </w:pict>
          </mc:Fallback>
        </mc:AlternateContent>
      </w:r>
    </w:p>
    <w:sectPr w:rsidR="006F5C83" w:rsidRPr="00995210" w:rsidSect="001035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F3" w:rsidRDefault="00541FF3" w:rsidP="00103518">
      <w:r>
        <w:separator/>
      </w:r>
    </w:p>
  </w:endnote>
  <w:endnote w:type="continuationSeparator" w:id="0">
    <w:p w:rsidR="00541FF3" w:rsidRDefault="00541FF3" w:rsidP="0010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18" w:rsidRDefault="0010351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18" w:rsidRDefault="0010351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18" w:rsidRDefault="0010351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F3" w:rsidRDefault="00541FF3" w:rsidP="00103518">
      <w:r>
        <w:separator/>
      </w:r>
    </w:p>
  </w:footnote>
  <w:footnote w:type="continuationSeparator" w:id="0">
    <w:p w:rsidR="00541FF3" w:rsidRDefault="00541FF3" w:rsidP="00103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18" w:rsidRDefault="00541FF3">
    <w:pPr>
      <w:pStyle w:val="af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82376" o:spid="_x0000_s2050" type="#_x0000_t75" style="position:absolute;left:0;text-align:left;margin-left:0;margin-top:0;width:591.6pt;height:832.95pt;z-index:-251657216;mso-position-horizontal:center;mso-position-horizontal-relative:margin;mso-position-vertical:center;mso-position-vertical-relative:margin" o:allowincell="f">
          <v:imagedata r:id="rId1" o:title="hello_html_m788eb06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18" w:rsidRDefault="00541FF3">
    <w:pPr>
      <w:pStyle w:val="af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82377" o:spid="_x0000_s2051" type="#_x0000_t75" style="position:absolute;left:0;text-align:left;margin-left:0;margin-top:0;width:591.6pt;height:832.95pt;z-index:-251656192;mso-position-horizontal:center;mso-position-horizontal-relative:margin;mso-position-vertical:center;mso-position-vertical-relative:margin" o:allowincell="f">
          <v:imagedata r:id="rId1" o:title="hello_html_m788eb06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18" w:rsidRDefault="00541FF3">
    <w:pPr>
      <w:pStyle w:val="af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82375" o:spid="_x0000_s2049" type="#_x0000_t75" style="position:absolute;left:0;text-align:left;margin-left:0;margin-top:0;width:591.6pt;height:832.95pt;z-index:-251658240;mso-position-horizontal:center;mso-position-horizontal-relative:margin;mso-position-vertical:center;mso-position-vertical-relative:margin" o:allowincell="f">
          <v:imagedata r:id="rId1" o:title="hello_html_m788eb06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8A0"/>
    <w:multiLevelType w:val="hybridMultilevel"/>
    <w:tmpl w:val="7480E4C8"/>
    <w:lvl w:ilvl="0" w:tplc="B6A2D98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3D2B693A"/>
    <w:multiLevelType w:val="hybridMultilevel"/>
    <w:tmpl w:val="1B12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75"/>
    <w:rsid w:val="00103518"/>
    <w:rsid w:val="00144843"/>
    <w:rsid w:val="0030003B"/>
    <w:rsid w:val="00394F70"/>
    <w:rsid w:val="00400E75"/>
    <w:rsid w:val="004011D9"/>
    <w:rsid w:val="0051492E"/>
    <w:rsid w:val="00541FF3"/>
    <w:rsid w:val="006F51D8"/>
    <w:rsid w:val="006F5C83"/>
    <w:rsid w:val="00723D2D"/>
    <w:rsid w:val="007E5B2C"/>
    <w:rsid w:val="0099372A"/>
    <w:rsid w:val="00995210"/>
    <w:rsid w:val="00C426A6"/>
    <w:rsid w:val="00D4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55F51" w:themeColor="text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2C"/>
    <w:rPr>
      <w:sz w:val="18"/>
    </w:rPr>
  </w:style>
  <w:style w:type="paragraph" w:styleId="1">
    <w:name w:val="heading 1"/>
    <w:basedOn w:val="a"/>
    <w:next w:val="a"/>
    <w:link w:val="10"/>
    <w:uiPriority w:val="9"/>
    <w:rsid w:val="007E5B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B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B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B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29928" w:themeColor="accent1" w:themeShade="BF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B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C661A" w:themeColor="accent1" w:themeShade="7F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B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C661A" w:themeColor="accent1" w:themeShade="7F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B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B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"/>
    <w:basedOn w:val="a"/>
    <w:uiPriority w:val="1"/>
    <w:qFormat/>
    <w:rsid w:val="007E5B2C"/>
    <w:rPr>
      <w:rFonts w:asciiTheme="majorHAnsi" w:eastAsiaTheme="majorEastAsia" w:hAnsiTheme="majorHAnsi" w:cstheme="majorBidi"/>
      <w:b/>
      <w:caps/>
      <w:color w:val="auto"/>
      <w:sz w:val="30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E5B2C"/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5B2C"/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5B2C"/>
    <w:rPr>
      <w:rFonts w:asciiTheme="majorHAnsi" w:eastAsiaTheme="majorEastAsia" w:hAnsiTheme="majorHAnsi" w:cstheme="majorBidi"/>
      <w:color w:val="729928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5B2C"/>
    <w:rPr>
      <w:rFonts w:asciiTheme="majorHAnsi" w:eastAsiaTheme="majorEastAsia" w:hAnsiTheme="majorHAnsi" w:cstheme="majorBidi"/>
      <w:color w:val="4C661A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5B2C"/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E5B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E5B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7E5B2C"/>
    <w:pPr>
      <w:spacing w:after="200"/>
    </w:pPr>
    <w:rPr>
      <w:i/>
      <w:iCs/>
      <w:szCs w:val="18"/>
    </w:rPr>
  </w:style>
  <w:style w:type="paragraph" w:styleId="a5">
    <w:name w:val="Title"/>
    <w:basedOn w:val="a"/>
    <w:next w:val="a"/>
    <w:link w:val="a6"/>
    <w:uiPriority w:val="10"/>
    <w:unhideWhenUsed/>
    <w:qFormat/>
    <w:rsid w:val="007E5B2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E5B2C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unhideWhenUsed/>
    <w:qFormat/>
    <w:rsid w:val="007E5B2C"/>
    <w:pPr>
      <w:numPr>
        <w:ilvl w:val="1"/>
      </w:numPr>
      <w:spacing w:after="160"/>
    </w:pPr>
    <w:rPr>
      <w:color w:val="5A5A5A" w:themeColor="text1" w:themeTint="A5"/>
      <w:spacing w:val="15"/>
      <w:sz w:val="20"/>
    </w:rPr>
  </w:style>
  <w:style w:type="character" w:customStyle="1" w:styleId="a8">
    <w:name w:val="Подзаголовок Знак"/>
    <w:basedOn w:val="a0"/>
    <w:link w:val="a7"/>
    <w:uiPriority w:val="11"/>
    <w:rsid w:val="007E5B2C"/>
    <w:rPr>
      <w:color w:val="5A5A5A" w:themeColor="text1" w:themeTint="A5"/>
      <w:spacing w:val="15"/>
    </w:rPr>
  </w:style>
  <w:style w:type="character" w:styleId="a9">
    <w:name w:val="Emphasis"/>
    <w:basedOn w:val="a0"/>
    <w:uiPriority w:val="20"/>
    <w:unhideWhenUsed/>
    <w:qFormat/>
    <w:rsid w:val="007E5B2C"/>
    <w:rPr>
      <w:i/>
      <w:iCs/>
    </w:rPr>
  </w:style>
  <w:style w:type="paragraph" w:styleId="aa">
    <w:name w:val="No Spacing"/>
    <w:uiPriority w:val="1"/>
    <w:unhideWhenUsed/>
    <w:qFormat/>
    <w:rsid w:val="007E5B2C"/>
  </w:style>
  <w:style w:type="paragraph" w:styleId="ab">
    <w:name w:val="List Paragraph"/>
    <w:basedOn w:val="a"/>
    <w:uiPriority w:val="34"/>
    <w:unhideWhenUsed/>
    <w:qFormat/>
    <w:rsid w:val="007E5B2C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unhideWhenUsed/>
    <w:qFormat/>
    <w:rsid w:val="007E5B2C"/>
    <w:pPr>
      <w:spacing w:before="200" w:after="160"/>
      <w:ind w:left="864" w:right="864"/>
    </w:pPr>
    <w:rPr>
      <w:i/>
      <w:iCs/>
      <w:color w:val="404040" w:themeColor="text1" w:themeTint="BF"/>
      <w:sz w:val="20"/>
    </w:rPr>
  </w:style>
  <w:style w:type="character" w:customStyle="1" w:styleId="20">
    <w:name w:val="Цитата 2 Знак"/>
    <w:basedOn w:val="a0"/>
    <w:link w:val="2"/>
    <w:uiPriority w:val="29"/>
    <w:rsid w:val="007E5B2C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unhideWhenUsed/>
    <w:qFormat/>
    <w:rsid w:val="007E5B2C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  <w:sz w:val="20"/>
    </w:rPr>
  </w:style>
  <w:style w:type="character" w:customStyle="1" w:styleId="ad">
    <w:name w:val="Выделенная цитата Знак"/>
    <w:basedOn w:val="a0"/>
    <w:link w:val="ac"/>
    <w:uiPriority w:val="30"/>
    <w:rsid w:val="007E5B2C"/>
    <w:rPr>
      <w:i/>
      <w:iCs/>
      <w:color w:val="99CB38" w:themeColor="accent1"/>
    </w:rPr>
  </w:style>
  <w:style w:type="character" w:styleId="ae">
    <w:name w:val="Subtle Emphasis"/>
    <w:basedOn w:val="a0"/>
    <w:uiPriority w:val="19"/>
    <w:unhideWhenUsed/>
    <w:qFormat/>
    <w:rsid w:val="007E5B2C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unhideWhenUsed/>
    <w:qFormat/>
    <w:rsid w:val="007E5B2C"/>
    <w:rPr>
      <w:i/>
      <w:iCs/>
      <w:color w:val="99CB38" w:themeColor="accent1"/>
    </w:rPr>
  </w:style>
  <w:style w:type="character" w:styleId="af0">
    <w:name w:val="Subtle Reference"/>
    <w:basedOn w:val="a0"/>
    <w:uiPriority w:val="31"/>
    <w:unhideWhenUsed/>
    <w:qFormat/>
    <w:rsid w:val="007E5B2C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unhideWhenUsed/>
    <w:qFormat/>
    <w:rsid w:val="007E5B2C"/>
    <w:rPr>
      <w:b/>
      <w:bCs/>
      <w:smallCaps/>
      <w:color w:val="99CB38" w:themeColor="accent1"/>
      <w:spacing w:val="5"/>
    </w:rPr>
  </w:style>
  <w:style w:type="character" w:styleId="af2">
    <w:name w:val="Book Title"/>
    <w:basedOn w:val="a0"/>
    <w:uiPriority w:val="33"/>
    <w:unhideWhenUsed/>
    <w:qFormat/>
    <w:rsid w:val="007E5B2C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7E5B2C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semiHidden/>
    <w:unhideWhenUsed/>
    <w:qFormat/>
    <w:rsid w:val="007E5B2C"/>
    <w:pPr>
      <w:outlineLvl w:val="9"/>
    </w:pPr>
  </w:style>
  <w:style w:type="paragraph" w:styleId="af4">
    <w:name w:val="header"/>
    <w:basedOn w:val="a"/>
    <w:link w:val="af5"/>
    <w:uiPriority w:val="99"/>
    <w:unhideWhenUsed/>
    <w:rsid w:val="0010351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03518"/>
    <w:rPr>
      <w:sz w:val="18"/>
    </w:rPr>
  </w:style>
  <w:style w:type="paragraph" w:styleId="af6">
    <w:name w:val="footer"/>
    <w:basedOn w:val="a"/>
    <w:link w:val="af7"/>
    <w:uiPriority w:val="99"/>
    <w:unhideWhenUsed/>
    <w:rsid w:val="0010351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03518"/>
    <w:rPr>
      <w:sz w:val="18"/>
    </w:rPr>
  </w:style>
  <w:style w:type="character" w:styleId="af8">
    <w:name w:val="Hyperlink"/>
    <w:basedOn w:val="a0"/>
    <w:uiPriority w:val="99"/>
    <w:unhideWhenUsed/>
    <w:rsid w:val="00995210"/>
    <w:rPr>
      <w:color w:val="EE7B08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723D2D"/>
    <w:rPr>
      <w:rFonts w:ascii="Segoe UI" w:hAnsi="Segoe UI" w:cs="Segoe UI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23D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55F51" w:themeColor="text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2C"/>
    <w:rPr>
      <w:sz w:val="18"/>
    </w:rPr>
  </w:style>
  <w:style w:type="paragraph" w:styleId="1">
    <w:name w:val="heading 1"/>
    <w:basedOn w:val="a"/>
    <w:next w:val="a"/>
    <w:link w:val="10"/>
    <w:uiPriority w:val="9"/>
    <w:rsid w:val="007E5B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B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B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B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29928" w:themeColor="accent1" w:themeShade="BF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B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C661A" w:themeColor="accent1" w:themeShade="7F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B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C661A" w:themeColor="accent1" w:themeShade="7F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B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B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"/>
    <w:basedOn w:val="a"/>
    <w:uiPriority w:val="1"/>
    <w:qFormat/>
    <w:rsid w:val="007E5B2C"/>
    <w:rPr>
      <w:rFonts w:asciiTheme="majorHAnsi" w:eastAsiaTheme="majorEastAsia" w:hAnsiTheme="majorHAnsi" w:cstheme="majorBidi"/>
      <w:b/>
      <w:caps/>
      <w:color w:val="auto"/>
      <w:sz w:val="30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E5B2C"/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5B2C"/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5B2C"/>
    <w:rPr>
      <w:rFonts w:asciiTheme="majorHAnsi" w:eastAsiaTheme="majorEastAsia" w:hAnsiTheme="majorHAnsi" w:cstheme="majorBidi"/>
      <w:color w:val="729928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5B2C"/>
    <w:rPr>
      <w:rFonts w:asciiTheme="majorHAnsi" w:eastAsiaTheme="majorEastAsia" w:hAnsiTheme="majorHAnsi" w:cstheme="majorBidi"/>
      <w:color w:val="4C661A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5B2C"/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E5B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E5B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7E5B2C"/>
    <w:pPr>
      <w:spacing w:after="200"/>
    </w:pPr>
    <w:rPr>
      <w:i/>
      <w:iCs/>
      <w:szCs w:val="18"/>
    </w:rPr>
  </w:style>
  <w:style w:type="paragraph" w:styleId="a5">
    <w:name w:val="Title"/>
    <w:basedOn w:val="a"/>
    <w:next w:val="a"/>
    <w:link w:val="a6"/>
    <w:uiPriority w:val="10"/>
    <w:unhideWhenUsed/>
    <w:qFormat/>
    <w:rsid w:val="007E5B2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E5B2C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unhideWhenUsed/>
    <w:qFormat/>
    <w:rsid w:val="007E5B2C"/>
    <w:pPr>
      <w:numPr>
        <w:ilvl w:val="1"/>
      </w:numPr>
      <w:spacing w:after="160"/>
    </w:pPr>
    <w:rPr>
      <w:color w:val="5A5A5A" w:themeColor="text1" w:themeTint="A5"/>
      <w:spacing w:val="15"/>
      <w:sz w:val="20"/>
    </w:rPr>
  </w:style>
  <w:style w:type="character" w:customStyle="1" w:styleId="a8">
    <w:name w:val="Подзаголовок Знак"/>
    <w:basedOn w:val="a0"/>
    <w:link w:val="a7"/>
    <w:uiPriority w:val="11"/>
    <w:rsid w:val="007E5B2C"/>
    <w:rPr>
      <w:color w:val="5A5A5A" w:themeColor="text1" w:themeTint="A5"/>
      <w:spacing w:val="15"/>
    </w:rPr>
  </w:style>
  <w:style w:type="character" w:styleId="a9">
    <w:name w:val="Emphasis"/>
    <w:basedOn w:val="a0"/>
    <w:uiPriority w:val="20"/>
    <w:unhideWhenUsed/>
    <w:qFormat/>
    <w:rsid w:val="007E5B2C"/>
    <w:rPr>
      <w:i/>
      <w:iCs/>
    </w:rPr>
  </w:style>
  <w:style w:type="paragraph" w:styleId="aa">
    <w:name w:val="No Spacing"/>
    <w:uiPriority w:val="1"/>
    <w:unhideWhenUsed/>
    <w:qFormat/>
    <w:rsid w:val="007E5B2C"/>
  </w:style>
  <w:style w:type="paragraph" w:styleId="ab">
    <w:name w:val="List Paragraph"/>
    <w:basedOn w:val="a"/>
    <w:uiPriority w:val="34"/>
    <w:unhideWhenUsed/>
    <w:qFormat/>
    <w:rsid w:val="007E5B2C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unhideWhenUsed/>
    <w:qFormat/>
    <w:rsid w:val="007E5B2C"/>
    <w:pPr>
      <w:spacing w:before="200" w:after="160"/>
      <w:ind w:left="864" w:right="864"/>
    </w:pPr>
    <w:rPr>
      <w:i/>
      <w:iCs/>
      <w:color w:val="404040" w:themeColor="text1" w:themeTint="BF"/>
      <w:sz w:val="20"/>
    </w:rPr>
  </w:style>
  <w:style w:type="character" w:customStyle="1" w:styleId="20">
    <w:name w:val="Цитата 2 Знак"/>
    <w:basedOn w:val="a0"/>
    <w:link w:val="2"/>
    <w:uiPriority w:val="29"/>
    <w:rsid w:val="007E5B2C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unhideWhenUsed/>
    <w:qFormat/>
    <w:rsid w:val="007E5B2C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  <w:sz w:val="20"/>
    </w:rPr>
  </w:style>
  <w:style w:type="character" w:customStyle="1" w:styleId="ad">
    <w:name w:val="Выделенная цитата Знак"/>
    <w:basedOn w:val="a0"/>
    <w:link w:val="ac"/>
    <w:uiPriority w:val="30"/>
    <w:rsid w:val="007E5B2C"/>
    <w:rPr>
      <w:i/>
      <w:iCs/>
      <w:color w:val="99CB38" w:themeColor="accent1"/>
    </w:rPr>
  </w:style>
  <w:style w:type="character" w:styleId="ae">
    <w:name w:val="Subtle Emphasis"/>
    <w:basedOn w:val="a0"/>
    <w:uiPriority w:val="19"/>
    <w:unhideWhenUsed/>
    <w:qFormat/>
    <w:rsid w:val="007E5B2C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unhideWhenUsed/>
    <w:qFormat/>
    <w:rsid w:val="007E5B2C"/>
    <w:rPr>
      <w:i/>
      <w:iCs/>
      <w:color w:val="99CB38" w:themeColor="accent1"/>
    </w:rPr>
  </w:style>
  <w:style w:type="character" w:styleId="af0">
    <w:name w:val="Subtle Reference"/>
    <w:basedOn w:val="a0"/>
    <w:uiPriority w:val="31"/>
    <w:unhideWhenUsed/>
    <w:qFormat/>
    <w:rsid w:val="007E5B2C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unhideWhenUsed/>
    <w:qFormat/>
    <w:rsid w:val="007E5B2C"/>
    <w:rPr>
      <w:b/>
      <w:bCs/>
      <w:smallCaps/>
      <w:color w:val="99CB38" w:themeColor="accent1"/>
      <w:spacing w:val="5"/>
    </w:rPr>
  </w:style>
  <w:style w:type="character" w:styleId="af2">
    <w:name w:val="Book Title"/>
    <w:basedOn w:val="a0"/>
    <w:uiPriority w:val="33"/>
    <w:unhideWhenUsed/>
    <w:qFormat/>
    <w:rsid w:val="007E5B2C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7E5B2C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semiHidden/>
    <w:unhideWhenUsed/>
    <w:qFormat/>
    <w:rsid w:val="007E5B2C"/>
    <w:pPr>
      <w:outlineLvl w:val="9"/>
    </w:pPr>
  </w:style>
  <w:style w:type="paragraph" w:styleId="af4">
    <w:name w:val="header"/>
    <w:basedOn w:val="a"/>
    <w:link w:val="af5"/>
    <w:uiPriority w:val="99"/>
    <w:unhideWhenUsed/>
    <w:rsid w:val="0010351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03518"/>
    <w:rPr>
      <w:sz w:val="18"/>
    </w:rPr>
  </w:style>
  <w:style w:type="paragraph" w:styleId="af6">
    <w:name w:val="footer"/>
    <w:basedOn w:val="a"/>
    <w:link w:val="af7"/>
    <w:uiPriority w:val="99"/>
    <w:unhideWhenUsed/>
    <w:rsid w:val="0010351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03518"/>
    <w:rPr>
      <w:sz w:val="18"/>
    </w:rPr>
  </w:style>
  <w:style w:type="character" w:styleId="af8">
    <w:name w:val="Hyperlink"/>
    <w:basedOn w:val="a0"/>
    <w:uiPriority w:val="99"/>
    <w:unhideWhenUsed/>
    <w:rsid w:val="00995210"/>
    <w:rPr>
      <w:color w:val="EE7B08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723D2D"/>
    <w:rPr>
      <w:rFonts w:ascii="Segoe UI" w:hAnsi="Segoe UI" w:cs="Segoe UI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23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ko-exper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ko-exper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2021-03-30T12:10:00Z</cp:lastPrinted>
  <dcterms:created xsi:type="dcterms:W3CDTF">2022-11-30T12:36:00Z</dcterms:created>
  <dcterms:modified xsi:type="dcterms:W3CDTF">2022-11-30T12:36:00Z</dcterms:modified>
</cp:coreProperties>
</file>